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79" w:rsidRDefault="00100979" w:rsidP="00100979">
      <w:pPr>
        <w:pStyle w:val="1"/>
        <w:numPr>
          <w:ilvl w:val="0"/>
          <w:numId w:val="2"/>
        </w:numPr>
        <w:jc w:val="center"/>
      </w:pPr>
      <w:r>
        <w:rPr>
          <w:rFonts w:ascii="Times New Roman" w:hAnsi="Times New Roman"/>
          <w:b w:val="0"/>
          <w:bCs w:val="0"/>
          <w:sz w:val="26"/>
          <w:szCs w:val="26"/>
        </w:rPr>
        <w:t>Исследовательская работа по истории России на тему:</w:t>
      </w:r>
    </w:p>
    <w:p w:rsidR="00100979" w:rsidRDefault="00100979" w:rsidP="00100979">
      <w:pPr>
        <w:pStyle w:val="a1"/>
        <w:jc w:val="center"/>
      </w:pPr>
    </w:p>
    <w:p w:rsidR="00100979" w:rsidRDefault="00100979" w:rsidP="00100979">
      <w:pPr>
        <w:pStyle w:val="a1"/>
        <w:jc w:val="center"/>
      </w:pPr>
    </w:p>
    <w:p w:rsidR="00100979" w:rsidRPr="00AC7C56" w:rsidRDefault="00100979" w:rsidP="00100979">
      <w:pPr>
        <w:pStyle w:val="1"/>
        <w:numPr>
          <w:ilvl w:val="0"/>
          <w:numId w:val="2"/>
        </w:numPr>
        <w:jc w:val="center"/>
      </w:pPr>
    </w:p>
    <w:p w:rsidR="00100979" w:rsidRPr="00AC7C56" w:rsidRDefault="00100979" w:rsidP="00100979">
      <w:pPr>
        <w:pStyle w:val="1"/>
        <w:numPr>
          <w:ilvl w:val="0"/>
          <w:numId w:val="2"/>
        </w:numPr>
        <w:jc w:val="center"/>
      </w:pPr>
    </w:p>
    <w:p w:rsidR="00100979" w:rsidRDefault="00100979" w:rsidP="004223E2">
      <w:pPr>
        <w:pStyle w:val="1"/>
        <w:numPr>
          <w:ilvl w:val="0"/>
          <w:numId w:val="2"/>
        </w:numPr>
        <w:jc w:val="center"/>
      </w:pPr>
      <w:r w:rsidRPr="00420AA7">
        <w:rPr>
          <w:rFonts w:ascii="Times New Roman" w:hAnsi="Times New Roman"/>
          <w:bCs w:val="0"/>
          <w:sz w:val="36"/>
          <w:szCs w:val="36"/>
        </w:rPr>
        <w:t>«</w:t>
      </w:r>
      <w:r w:rsidR="007D3CE7" w:rsidRPr="00420AA7">
        <w:rPr>
          <w:rFonts w:ascii="Times New Roman" w:hAnsi="Times New Roman"/>
          <w:bCs w:val="0"/>
          <w:sz w:val="36"/>
          <w:szCs w:val="36"/>
        </w:rPr>
        <w:t>Опыт российского парламентаризма</w:t>
      </w:r>
      <w:r w:rsidR="00420AA7" w:rsidRPr="00420AA7">
        <w:rPr>
          <w:rFonts w:ascii="Times New Roman" w:hAnsi="Times New Roman"/>
          <w:bCs w:val="0"/>
          <w:sz w:val="36"/>
          <w:szCs w:val="36"/>
        </w:rPr>
        <w:t xml:space="preserve"> </w:t>
      </w:r>
      <w:r w:rsidR="002619C0">
        <w:rPr>
          <w:rFonts w:ascii="Times New Roman" w:hAnsi="Times New Roman"/>
          <w:bCs w:val="0"/>
          <w:sz w:val="36"/>
          <w:szCs w:val="36"/>
        </w:rPr>
        <w:t xml:space="preserve">                                   </w:t>
      </w:r>
      <w:r w:rsidR="00420AA7" w:rsidRPr="00420AA7">
        <w:rPr>
          <w:rFonts w:ascii="Times New Roman" w:hAnsi="Times New Roman"/>
          <w:bCs w:val="0"/>
          <w:sz w:val="36"/>
          <w:szCs w:val="36"/>
        </w:rPr>
        <w:t xml:space="preserve">в свете деятельности </w:t>
      </w:r>
      <w:r w:rsidR="002619C0" w:rsidRPr="00420AA7">
        <w:rPr>
          <w:rFonts w:ascii="Times New Roman" w:hAnsi="Times New Roman"/>
          <w:bCs w:val="0"/>
          <w:sz w:val="36"/>
          <w:szCs w:val="36"/>
          <w:lang w:val="en-US"/>
        </w:rPr>
        <w:t>III</w:t>
      </w:r>
      <w:r w:rsidR="002619C0">
        <w:rPr>
          <w:rFonts w:ascii="Times New Roman" w:hAnsi="Times New Roman"/>
          <w:bCs w:val="0"/>
          <w:sz w:val="36"/>
          <w:szCs w:val="36"/>
        </w:rPr>
        <w:t xml:space="preserve"> </w:t>
      </w:r>
      <w:r w:rsidR="00420AA7">
        <w:rPr>
          <w:rFonts w:ascii="Times New Roman" w:hAnsi="Times New Roman"/>
          <w:bCs w:val="0"/>
          <w:sz w:val="36"/>
          <w:szCs w:val="36"/>
        </w:rPr>
        <w:t>Г</w:t>
      </w:r>
      <w:r w:rsidR="002619C0">
        <w:rPr>
          <w:rFonts w:ascii="Times New Roman" w:hAnsi="Times New Roman"/>
          <w:bCs w:val="0"/>
          <w:sz w:val="36"/>
          <w:szCs w:val="36"/>
        </w:rPr>
        <w:t>осударственной Д</w:t>
      </w:r>
      <w:r w:rsidR="00420AA7" w:rsidRPr="00420AA7">
        <w:rPr>
          <w:rFonts w:ascii="Times New Roman" w:hAnsi="Times New Roman"/>
          <w:bCs w:val="0"/>
          <w:sz w:val="36"/>
          <w:szCs w:val="36"/>
        </w:rPr>
        <w:t>умы</w:t>
      </w:r>
      <w:r w:rsidRPr="00420AA7">
        <w:rPr>
          <w:rFonts w:ascii="Times New Roman" w:hAnsi="Times New Roman"/>
          <w:bCs w:val="0"/>
          <w:sz w:val="36"/>
          <w:szCs w:val="36"/>
        </w:rPr>
        <w:t>»</w:t>
      </w:r>
    </w:p>
    <w:p w:rsidR="00100979" w:rsidRDefault="00100979" w:rsidP="00100979">
      <w:pPr>
        <w:pStyle w:val="1"/>
        <w:numPr>
          <w:ilvl w:val="0"/>
          <w:numId w:val="2"/>
        </w:numPr>
        <w:jc w:val="center"/>
      </w:pPr>
    </w:p>
    <w:p w:rsidR="00100979" w:rsidRPr="007032A6" w:rsidRDefault="00100979" w:rsidP="00100979">
      <w:pPr>
        <w:pStyle w:val="1"/>
        <w:jc w:val="right"/>
      </w:pPr>
    </w:p>
    <w:p w:rsidR="00100979" w:rsidRPr="007032A6" w:rsidRDefault="00100979" w:rsidP="00100979">
      <w:pPr>
        <w:pStyle w:val="a1"/>
      </w:pPr>
    </w:p>
    <w:p w:rsidR="00100979" w:rsidRPr="007032A6" w:rsidRDefault="00100979" w:rsidP="00100979">
      <w:pPr>
        <w:pStyle w:val="a1"/>
      </w:pPr>
    </w:p>
    <w:p w:rsidR="00100979" w:rsidRPr="007032A6" w:rsidRDefault="00100979" w:rsidP="00100979">
      <w:pPr>
        <w:pStyle w:val="a6"/>
        <w:jc w:val="right"/>
      </w:pPr>
    </w:p>
    <w:p w:rsidR="00100979" w:rsidRDefault="00100979" w:rsidP="00100979">
      <w:pPr>
        <w:pStyle w:val="a6"/>
        <w:jc w:val="right"/>
      </w:pPr>
      <w:r>
        <w:rPr>
          <w:rFonts w:ascii="Times New Roman" w:hAnsi="Times New Roman"/>
          <w:i/>
          <w:iCs/>
          <w:sz w:val="26"/>
          <w:szCs w:val="26"/>
          <w:u w:val="single"/>
        </w:rPr>
        <w:t xml:space="preserve">Выполнил: </w:t>
      </w:r>
    </w:p>
    <w:p w:rsidR="00100979" w:rsidRDefault="00100979" w:rsidP="00100979">
      <w:pPr>
        <w:pStyle w:val="a6"/>
        <w:jc w:val="right"/>
      </w:pPr>
      <w:r>
        <w:rPr>
          <w:rFonts w:ascii="Times New Roman" w:hAnsi="Times New Roman"/>
          <w:sz w:val="26"/>
          <w:szCs w:val="26"/>
        </w:rPr>
        <w:t xml:space="preserve">Ученик </w:t>
      </w:r>
      <w:r w:rsidR="007D3CE7">
        <w:rPr>
          <w:rFonts w:ascii="Times New Roman" w:hAnsi="Times New Roman"/>
          <w:sz w:val="26"/>
          <w:szCs w:val="26"/>
        </w:rPr>
        <w:t>10</w:t>
      </w:r>
      <w:r>
        <w:rPr>
          <w:rFonts w:ascii="Times New Roman" w:hAnsi="Times New Roman"/>
          <w:sz w:val="26"/>
          <w:szCs w:val="26"/>
        </w:rPr>
        <w:t xml:space="preserve">а класса </w:t>
      </w:r>
    </w:p>
    <w:p w:rsidR="00100979" w:rsidRDefault="00100979" w:rsidP="00100979">
      <w:pPr>
        <w:pStyle w:val="a6"/>
        <w:jc w:val="right"/>
      </w:pPr>
      <w:r>
        <w:rPr>
          <w:rFonts w:ascii="Times New Roman" w:hAnsi="Times New Roman"/>
          <w:sz w:val="26"/>
          <w:szCs w:val="26"/>
        </w:rPr>
        <w:t xml:space="preserve">гимназии №524 </w:t>
      </w:r>
    </w:p>
    <w:p w:rsidR="00100979" w:rsidRDefault="00100979" w:rsidP="00100979">
      <w:pPr>
        <w:pStyle w:val="a6"/>
        <w:jc w:val="right"/>
      </w:pPr>
      <w:r>
        <w:rPr>
          <w:rFonts w:ascii="Times New Roman" w:hAnsi="Times New Roman"/>
          <w:sz w:val="26"/>
          <w:szCs w:val="26"/>
        </w:rPr>
        <w:t>Московского района</w:t>
      </w:r>
    </w:p>
    <w:p w:rsidR="00100979" w:rsidRPr="007032A6" w:rsidRDefault="00100979" w:rsidP="00100979">
      <w:pPr>
        <w:pStyle w:val="a6"/>
        <w:jc w:val="right"/>
        <w:rPr>
          <w:rFonts w:ascii="Times New Roman" w:hAnsi="Times New Roman"/>
          <w:sz w:val="26"/>
          <w:szCs w:val="26"/>
        </w:rPr>
      </w:pPr>
      <w:r>
        <w:rPr>
          <w:rFonts w:ascii="Times New Roman" w:hAnsi="Times New Roman"/>
          <w:sz w:val="26"/>
          <w:szCs w:val="26"/>
        </w:rPr>
        <w:t>Шиков Антон</w:t>
      </w:r>
    </w:p>
    <w:p w:rsidR="00100979" w:rsidRPr="007032A6" w:rsidRDefault="00100979" w:rsidP="00100979">
      <w:pPr>
        <w:pStyle w:val="a6"/>
        <w:jc w:val="right"/>
      </w:pPr>
    </w:p>
    <w:p w:rsidR="00100979" w:rsidRDefault="00100979" w:rsidP="00100979">
      <w:pPr>
        <w:pStyle w:val="a6"/>
        <w:jc w:val="right"/>
      </w:pPr>
      <w:r>
        <w:rPr>
          <w:rFonts w:ascii="Times New Roman" w:hAnsi="Times New Roman"/>
          <w:i/>
          <w:iCs/>
          <w:sz w:val="26"/>
          <w:szCs w:val="26"/>
          <w:u w:val="single"/>
        </w:rPr>
        <w:t xml:space="preserve"> Руководитель:</w:t>
      </w:r>
    </w:p>
    <w:p w:rsidR="00100979" w:rsidRDefault="00100979" w:rsidP="00100979">
      <w:pPr>
        <w:pStyle w:val="a6"/>
        <w:jc w:val="right"/>
      </w:pPr>
      <w:proofErr w:type="spellStart"/>
      <w:r>
        <w:rPr>
          <w:rFonts w:ascii="Times New Roman" w:hAnsi="Times New Roman"/>
          <w:sz w:val="26"/>
          <w:szCs w:val="26"/>
        </w:rPr>
        <w:t>Биушкин</w:t>
      </w:r>
      <w:proofErr w:type="spellEnd"/>
      <w:r>
        <w:rPr>
          <w:rFonts w:ascii="Times New Roman" w:hAnsi="Times New Roman"/>
          <w:sz w:val="26"/>
          <w:szCs w:val="26"/>
        </w:rPr>
        <w:t xml:space="preserve"> Владимир Иванович</w:t>
      </w:r>
    </w:p>
    <w:p w:rsidR="00100979" w:rsidRDefault="00100979" w:rsidP="00100979">
      <w:pPr>
        <w:pStyle w:val="1"/>
        <w:numPr>
          <w:ilvl w:val="0"/>
          <w:numId w:val="1"/>
        </w:numPr>
        <w:jc w:val="right"/>
      </w:pPr>
    </w:p>
    <w:p w:rsidR="00100979" w:rsidRDefault="00100979" w:rsidP="00100979">
      <w:pPr>
        <w:pStyle w:val="a1"/>
        <w:jc w:val="center"/>
      </w:pPr>
    </w:p>
    <w:p w:rsidR="00100979" w:rsidRDefault="00100979" w:rsidP="00100979">
      <w:pPr>
        <w:pStyle w:val="a1"/>
        <w:rPr>
          <w:lang w:val="en-US"/>
        </w:rPr>
      </w:pPr>
    </w:p>
    <w:p w:rsidR="00100979" w:rsidRDefault="00100979" w:rsidP="00100979">
      <w:pPr>
        <w:pStyle w:val="a1"/>
        <w:jc w:val="center"/>
        <w:rPr>
          <w:lang w:val="en-US"/>
        </w:rPr>
      </w:pPr>
    </w:p>
    <w:p w:rsidR="00100979" w:rsidRPr="00AC7C56" w:rsidRDefault="00100979" w:rsidP="00100979">
      <w:pPr>
        <w:pStyle w:val="a1"/>
        <w:jc w:val="center"/>
        <w:rPr>
          <w:lang w:val="en-US"/>
        </w:rPr>
      </w:pPr>
    </w:p>
    <w:p w:rsidR="00100979" w:rsidRDefault="00100979" w:rsidP="00100979">
      <w:pPr>
        <w:pStyle w:val="a1"/>
        <w:jc w:val="center"/>
      </w:pPr>
    </w:p>
    <w:p w:rsidR="00100979" w:rsidRDefault="00100979" w:rsidP="00100979">
      <w:pPr>
        <w:pStyle w:val="1"/>
        <w:ind w:firstLine="0"/>
        <w:jc w:val="center"/>
      </w:pPr>
      <w:r>
        <w:rPr>
          <w:rFonts w:ascii="Times New Roman" w:hAnsi="Times New Roman"/>
          <w:b w:val="0"/>
          <w:bCs w:val="0"/>
          <w:sz w:val="26"/>
          <w:szCs w:val="26"/>
        </w:rPr>
        <w:t>Санкт-Петербург</w:t>
      </w:r>
    </w:p>
    <w:p w:rsidR="007D3CE7" w:rsidRDefault="00100979" w:rsidP="00100979">
      <w:pPr>
        <w:pStyle w:val="1"/>
        <w:numPr>
          <w:ilvl w:val="0"/>
          <w:numId w:val="2"/>
        </w:numPr>
        <w:jc w:val="center"/>
        <w:rPr>
          <w:rFonts w:ascii="Times New Roman" w:hAnsi="Times New Roman"/>
          <w:b w:val="0"/>
          <w:bCs w:val="0"/>
          <w:sz w:val="26"/>
          <w:szCs w:val="26"/>
        </w:rPr>
      </w:pPr>
      <w:r w:rsidRPr="0043277B">
        <w:rPr>
          <w:rFonts w:ascii="Times New Roman" w:hAnsi="Times New Roman"/>
          <w:b w:val="0"/>
          <w:bCs w:val="0"/>
          <w:sz w:val="26"/>
          <w:szCs w:val="26"/>
        </w:rPr>
        <w:t>201</w:t>
      </w:r>
      <w:r w:rsidR="007D3CE7">
        <w:rPr>
          <w:rFonts w:ascii="Times New Roman" w:hAnsi="Times New Roman"/>
          <w:b w:val="0"/>
          <w:bCs w:val="0"/>
          <w:sz w:val="26"/>
          <w:szCs w:val="26"/>
        </w:rPr>
        <w:t>3</w:t>
      </w:r>
    </w:p>
    <w:p w:rsidR="00100979" w:rsidRDefault="007D3CE7" w:rsidP="007D3CE7">
      <w:pPr>
        <w:pStyle w:val="a1"/>
      </w:pPr>
      <w:r>
        <w:br w:type="page"/>
      </w:r>
    </w:p>
    <w:p w:rsidR="00100979" w:rsidRDefault="00100979" w:rsidP="00100979">
      <w:pPr>
        <w:pStyle w:val="1"/>
        <w:numPr>
          <w:ilvl w:val="0"/>
          <w:numId w:val="2"/>
        </w:numPr>
        <w:jc w:val="center"/>
      </w:pPr>
      <w:r>
        <w:rPr>
          <w:rFonts w:ascii="Times New Roman" w:hAnsi="Times New Roman"/>
          <w:b w:val="0"/>
          <w:bCs w:val="0"/>
          <w:sz w:val="32"/>
          <w:szCs w:val="32"/>
        </w:rPr>
        <w:lastRenderedPageBreak/>
        <w:t>ОГЛАВЛЕНИЕ</w:t>
      </w:r>
    </w:p>
    <w:p w:rsidR="00100979" w:rsidRDefault="00100979" w:rsidP="00E25D0E">
      <w:pPr>
        <w:pStyle w:val="1"/>
        <w:numPr>
          <w:ilvl w:val="0"/>
          <w:numId w:val="2"/>
        </w:numPr>
      </w:pPr>
      <w:r>
        <w:rPr>
          <w:rFonts w:ascii="Times New Roman" w:hAnsi="Times New Roman"/>
          <w:b w:val="0"/>
          <w:bCs w:val="0"/>
          <w:sz w:val="32"/>
          <w:szCs w:val="32"/>
        </w:rPr>
        <w:t>Введение</w:t>
      </w:r>
      <w:r w:rsidR="00420AA7">
        <w:rPr>
          <w:rFonts w:ascii="Times New Roman" w:hAnsi="Times New Roman"/>
          <w:b w:val="0"/>
          <w:bCs w:val="0"/>
          <w:sz w:val="32"/>
          <w:szCs w:val="32"/>
        </w:rPr>
        <w:t>…………………………………………………………….</w:t>
      </w:r>
      <w:r w:rsidRPr="00420AA7">
        <w:rPr>
          <w:rFonts w:ascii="Times New Roman" w:hAnsi="Times New Roman"/>
          <w:b w:val="0"/>
          <w:bCs w:val="0"/>
          <w:sz w:val="32"/>
          <w:szCs w:val="32"/>
        </w:rPr>
        <w:t>3</w:t>
      </w:r>
    </w:p>
    <w:p w:rsidR="00100979" w:rsidRPr="00073CA8" w:rsidRDefault="00100979" w:rsidP="007D3CE7">
      <w:pPr>
        <w:rPr>
          <w:rFonts w:ascii="Times New Roman" w:hAnsi="Times New Roman"/>
          <w:b/>
          <w:i/>
          <w:sz w:val="32"/>
          <w:szCs w:val="32"/>
        </w:rPr>
      </w:pPr>
      <w:r>
        <w:rPr>
          <w:rFonts w:ascii="Times New Roman" w:hAnsi="Times New Roman"/>
          <w:sz w:val="32"/>
          <w:szCs w:val="32"/>
          <w:lang w:val="en-US"/>
        </w:rPr>
        <w:t>I</w:t>
      </w:r>
      <w:r>
        <w:rPr>
          <w:rFonts w:ascii="Times New Roman" w:hAnsi="Times New Roman"/>
          <w:sz w:val="32"/>
          <w:szCs w:val="32"/>
        </w:rPr>
        <w:t>.</w:t>
      </w:r>
      <w:r w:rsidRPr="00073CA8">
        <w:rPr>
          <w:rFonts w:ascii="Times New Roman" w:hAnsi="Times New Roman"/>
          <w:b/>
          <w:i/>
          <w:sz w:val="32"/>
          <w:szCs w:val="32"/>
        </w:rPr>
        <w:t xml:space="preserve"> </w:t>
      </w:r>
      <w:r w:rsidR="007D3CE7">
        <w:rPr>
          <w:rFonts w:ascii="Times New Roman" w:hAnsi="Times New Roman"/>
          <w:sz w:val="32"/>
          <w:szCs w:val="32"/>
        </w:rPr>
        <w:t>На</w:t>
      </w:r>
      <w:r w:rsidR="00420AA7">
        <w:rPr>
          <w:rFonts w:ascii="Times New Roman" w:hAnsi="Times New Roman"/>
          <w:sz w:val="32"/>
          <w:szCs w:val="32"/>
        </w:rPr>
        <w:t xml:space="preserve"> пути к российскому парламенту: и</w:t>
      </w:r>
      <w:r w:rsidR="007D3CE7">
        <w:rPr>
          <w:rFonts w:ascii="Times New Roman" w:hAnsi="Times New Roman"/>
          <w:sz w:val="32"/>
          <w:szCs w:val="32"/>
        </w:rPr>
        <w:t xml:space="preserve">сторический </w:t>
      </w:r>
      <w:r w:rsidR="00420AA7">
        <w:rPr>
          <w:rFonts w:ascii="Times New Roman" w:hAnsi="Times New Roman"/>
          <w:sz w:val="32"/>
          <w:szCs w:val="32"/>
        </w:rPr>
        <w:t>экскурс….</w:t>
      </w:r>
      <w:r w:rsidRPr="00AC7C56">
        <w:rPr>
          <w:rFonts w:ascii="Times New Roman" w:hAnsi="Times New Roman"/>
          <w:sz w:val="32"/>
          <w:szCs w:val="32"/>
        </w:rPr>
        <w:t>4</w:t>
      </w:r>
    </w:p>
    <w:p w:rsidR="00100979" w:rsidRPr="00A35B6C" w:rsidRDefault="00100979" w:rsidP="00E25D0E">
      <w:pPr>
        <w:pStyle w:val="1"/>
        <w:numPr>
          <w:ilvl w:val="0"/>
          <w:numId w:val="2"/>
        </w:numPr>
      </w:pPr>
      <w:r w:rsidRPr="00A35B6C">
        <w:rPr>
          <w:rFonts w:ascii="Times New Roman" w:hAnsi="Times New Roman"/>
          <w:b w:val="0"/>
          <w:sz w:val="32"/>
          <w:szCs w:val="32"/>
          <w:lang w:val="en-US"/>
        </w:rPr>
        <w:t>II</w:t>
      </w:r>
      <w:r w:rsidRPr="00A35B6C">
        <w:rPr>
          <w:rFonts w:ascii="Times New Roman" w:hAnsi="Times New Roman"/>
          <w:sz w:val="32"/>
          <w:szCs w:val="32"/>
        </w:rPr>
        <w:t xml:space="preserve">. </w:t>
      </w:r>
      <w:r w:rsidR="007D3CE7">
        <w:rPr>
          <w:rFonts w:ascii="Times New Roman" w:hAnsi="Times New Roman"/>
          <w:b w:val="0"/>
          <w:sz w:val="32"/>
          <w:szCs w:val="32"/>
        </w:rPr>
        <w:t>Манифест 17 октября 1905г</w:t>
      </w:r>
      <w:r w:rsidR="00B922B7">
        <w:rPr>
          <w:rFonts w:ascii="Times New Roman" w:hAnsi="Times New Roman"/>
          <w:b w:val="0"/>
          <w:sz w:val="32"/>
          <w:szCs w:val="32"/>
        </w:rPr>
        <w:t>. и начало деятельности Государственной Думы</w:t>
      </w:r>
      <w:r w:rsidR="00420AA7">
        <w:rPr>
          <w:rFonts w:ascii="Times New Roman" w:hAnsi="Times New Roman"/>
          <w:b w:val="0"/>
          <w:sz w:val="32"/>
          <w:szCs w:val="32"/>
        </w:rPr>
        <w:t>…………………</w:t>
      </w:r>
      <w:r w:rsidR="00B922B7">
        <w:rPr>
          <w:rFonts w:ascii="Times New Roman" w:hAnsi="Times New Roman"/>
          <w:b w:val="0"/>
          <w:sz w:val="32"/>
          <w:szCs w:val="32"/>
        </w:rPr>
        <w:t>…...</w:t>
      </w:r>
      <w:r w:rsidR="00420AA7">
        <w:rPr>
          <w:rFonts w:ascii="Times New Roman" w:hAnsi="Times New Roman"/>
          <w:b w:val="0"/>
          <w:sz w:val="32"/>
          <w:szCs w:val="32"/>
        </w:rPr>
        <w:t>…………………</w:t>
      </w:r>
      <w:r w:rsidR="005C01D4">
        <w:rPr>
          <w:rFonts w:ascii="Times New Roman" w:hAnsi="Times New Roman"/>
          <w:b w:val="0"/>
          <w:sz w:val="32"/>
          <w:szCs w:val="32"/>
        </w:rPr>
        <w:t>.</w:t>
      </w:r>
      <w:r w:rsidR="005C01D4">
        <w:rPr>
          <w:rFonts w:ascii="Times New Roman" w:hAnsi="Times New Roman"/>
          <w:b w:val="0"/>
          <w:bCs w:val="0"/>
          <w:sz w:val="32"/>
          <w:szCs w:val="32"/>
        </w:rPr>
        <w:t>8</w:t>
      </w:r>
    </w:p>
    <w:p w:rsidR="00100979" w:rsidRDefault="00100979" w:rsidP="00E25D0E">
      <w:pPr>
        <w:pStyle w:val="1"/>
        <w:numPr>
          <w:ilvl w:val="0"/>
          <w:numId w:val="2"/>
        </w:numPr>
        <w:tabs>
          <w:tab w:val="left" w:pos="90"/>
          <w:tab w:val="left" w:pos="120"/>
          <w:tab w:val="left" w:pos="754"/>
          <w:tab w:val="left" w:pos="799"/>
        </w:tabs>
      </w:pPr>
      <w:r w:rsidRPr="008E10FD">
        <w:rPr>
          <w:rFonts w:ascii="Times New Roman" w:hAnsi="Times New Roman"/>
          <w:b w:val="0"/>
          <w:bCs w:val="0"/>
          <w:sz w:val="32"/>
          <w:szCs w:val="32"/>
          <w:lang w:val="en-US"/>
        </w:rPr>
        <w:t>III</w:t>
      </w:r>
      <w:r w:rsidRPr="008E10FD">
        <w:rPr>
          <w:rFonts w:ascii="Times New Roman" w:hAnsi="Times New Roman"/>
          <w:b w:val="0"/>
          <w:bCs w:val="0"/>
          <w:sz w:val="32"/>
          <w:szCs w:val="32"/>
        </w:rPr>
        <w:t>.</w:t>
      </w:r>
      <w:r w:rsidRPr="008E10FD">
        <w:rPr>
          <w:rFonts w:ascii="Times New Roman" w:hAnsi="Times New Roman"/>
          <w:b w:val="0"/>
          <w:sz w:val="32"/>
          <w:szCs w:val="32"/>
        </w:rPr>
        <w:t xml:space="preserve"> </w:t>
      </w:r>
      <w:r w:rsidR="007D3CE7">
        <w:rPr>
          <w:rFonts w:ascii="Times New Roman" w:hAnsi="Times New Roman"/>
          <w:b w:val="0"/>
          <w:sz w:val="32"/>
          <w:szCs w:val="32"/>
        </w:rPr>
        <w:t xml:space="preserve">Формирование и деятельность </w:t>
      </w:r>
      <w:r w:rsidR="007829CE">
        <w:rPr>
          <w:rFonts w:ascii="Times New Roman" w:hAnsi="Times New Roman"/>
          <w:b w:val="0"/>
          <w:sz w:val="32"/>
          <w:szCs w:val="32"/>
          <w:lang w:val="en-US"/>
        </w:rPr>
        <w:t>III</w:t>
      </w:r>
      <w:r w:rsidR="002619C0">
        <w:rPr>
          <w:rFonts w:ascii="Times New Roman" w:hAnsi="Times New Roman"/>
          <w:b w:val="0"/>
          <w:sz w:val="32"/>
          <w:szCs w:val="32"/>
        </w:rPr>
        <w:t xml:space="preserve"> Государственной Д</w:t>
      </w:r>
      <w:r w:rsidR="007D3CE7">
        <w:rPr>
          <w:rFonts w:ascii="Times New Roman" w:hAnsi="Times New Roman"/>
          <w:b w:val="0"/>
          <w:sz w:val="32"/>
          <w:szCs w:val="32"/>
        </w:rPr>
        <w:t>умы</w:t>
      </w:r>
      <w:r w:rsidR="007829CE">
        <w:rPr>
          <w:rFonts w:ascii="Times New Roman" w:hAnsi="Times New Roman"/>
          <w:b w:val="0"/>
          <w:sz w:val="32"/>
          <w:szCs w:val="32"/>
        </w:rPr>
        <w:t>…</w:t>
      </w:r>
      <w:r w:rsidR="007D3CE7">
        <w:rPr>
          <w:rFonts w:ascii="Times New Roman" w:hAnsi="Times New Roman"/>
          <w:b w:val="0"/>
          <w:sz w:val="32"/>
          <w:szCs w:val="32"/>
        </w:rPr>
        <w:t>1</w:t>
      </w:r>
      <w:r w:rsidR="0039368A">
        <w:rPr>
          <w:rFonts w:ascii="Times New Roman" w:hAnsi="Times New Roman"/>
          <w:b w:val="0"/>
          <w:bCs w:val="0"/>
          <w:sz w:val="32"/>
          <w:szCs w:val="32"/>
        </w:rPr>
        <w:t>2</w:t>
      </w:r>
    </w:p>
    <w:p w:rsidR="00100979" w:rsidRDefault="00100979" w:rsidP="00E25D0E">
      <w:pPr>
        <w:pStyle w:val="1"/>
        <w:numPr>
          <w:ilvl w:val="0"/>
          <w:numId w:val="2"/>
        </w:numPr>
      </w:pPr>
      <w:r>
        <w:rPr>
          <w:rFonts w:ascii="Times New Roman" w:hAnsi="Times New Roman"/>
          <w:b w:val="0"/>
          <w:bCs w:val="0"/>
          <w:sz w:val="32"/>
          <w:szCs w:val="32"/>
        </w:rPr>
        <w:t>Заключение</w:t>
      </w:r>
      <w:r w:rsidR="00420AA7">
        <w:rPr>
          <w:rFonts w:ascii="Times New Roman" w:hAnsi="Times New Roman"/>
          <w:b w:val="0"/>
          <w:bCs w:val="0"/>
          <w:sz w:val="32"/>
          <w:szCs w:val="32"/>
        </w:rPr>
        <w:t>…………………………………………………………</w:t>
      </w:r>
      <w:r>
        <w:rPr>
          <w:rFonts w:ascii="Times New Roman" w:hAnsi="Times New Roman"/>
          <w:b w:val="0"/>
          <w:bCs w:val="0"/>
          <w:sz w:val="32"/>
          <w:szCs w:val="32"/>
        </w:rPr>
        <w:t>22</w:t>
      </w:r>
    </w:p>
    <w:p w:rsidR="00100979" w:rsidRDefault="00100979" w:rsidP="00E25D0E">
      <w:pPr>
        <w:pStyle w:val="1"/>
        <w:numPr>
          <w:ilvl w:val="0"/>
          <w:numId w:val="2"/>
        </w:numPr>
        <w:rPr>
          <w:rFonts w:ascii="Times New Roman" w:hAnsi="Times New Roman"/>
          <w:b w:val="0"/>
          <w:bCs w:val="0"/>
          <w:sz w:val="32"/>
          <w:szCs w:val="38"/>
        </w:rPr>
      </w:pPr>
      <w:r>
        <w:rPr>
          <w:rFonts w:ascii="Times New Roman" w:hAnsi="Times New Roman"/>
          <w:b w:val="0"/>
          <w:bCs w:val="0"/>
          <w:sz w:val="32"/>
          <w:szCs w:val="38"/>
        </w:rPr>
        <w:t>Список использованной литературы</w:t>
      </w:r>
      <w:r w:rsidR="00420AA7">
        <w:rPr>
          <w:rFonts w:ascii="Times New Roman" w:hAnsi="Times New Roman"/>
          <w:b w:val="0"/>
          <w:bCs w:val="0"/>
          <w:sz w:val="32"/>
          <w:szCs w:val="38"/>
        </w:rPr>
        <w:t>……………………………...</w:t>
      </w:r>
      <w:r>
        <w:rPr>
          <w:rFonts w:ascii="Times New Roman" w:hAnsi="Times New Roman"/>
          <w:b w:val="0"/>
          <w:bCs w:val="0"/>
          <w:sz w:val="32"/>
          <w:szCs w:val="38"/>
        </w:rPr>
        <w:t>23</w:t>
      </w:r>
    </w:p>
    <w:p w:rsidR="00100979" w:rsidRPr="00C15F62" w:rsidRDefault="00B922B7" w:rsidP="00E25D0E">
      <w:pPr>
        <w:pStyle w:val="a1"/>
        <w:rPr>
          <w:rFonts w:ascii="Times New Roman" w:hAnsi="Times New Roman" w:cs="Times New Roman"/>
          <w:sz w:val="32"/>
          <w:szCs w:val="32"/>
        </w:rPr>
      </w:pPr>
      <w:r>
        <w:rPr>
          <w:rFonts w:ascii="Times New Roman" w:hAnsi="Times New Roman" w:cs="Times New Roman"/>
          <w:sz w:val="32"/>
          <w:szCs w:val="32"/>
        </w:rPr>
        <w:t>Приложения</w:t>
      </w:r>
      <w:r w:rsidR="00420AA7">
        <w:rPr>
          <w:rFonts w:ascii="Times New Roman" w:hAnsi="Times New Roman" w:cs="Times New Roman"/>
          <w:sz w:val="32"/>
          <w:szCs w:val="32"/>
        </w:rPr>
        <w:t>………………………………………………………...</w:t>
      </w:r>
      <w:r w:rsidR="00100979">
        <w:rPr>
          <w:rFonts w:ascii="Times New Roman" w:hAnsi="Times New Roman" w:cs="Times New Roman"/>
          <w:sz w:val="32"/>
          <w:szCs w:val="32"/>
        </w:rPr>
        <w:t>24</w:t>
      </w:r>
    </w:p>
    <w:p w:rsidR="007D3CE7" w:rsidRDefault="007D3CE7">
      <w:pPr>
        <w:rPr>
          <w:rFonts w:ascii="Times New Roman" w:eastAsia="Lucida Sans Unicode" w:hAnsi="Times New Roman" w:cs="Times New Roman"/>
          <w:color w:val="00000A"/>
          <w:sz w:val="32"/>
          <w:szCs w:val="32"/>
          <w:lang w:eastAsia="ru-RU"/>
        </w:rPr>
      </w:pPr>
      <w:r>
        <w:rPr>
          <w:rFonts w:ascii="Times New Roman" w:hAnsi="Times New Roman" w:cs="Times New Roman"/>
          <w:b/>
          <w:bCs/>
          <w:sz w:val="32"/>
          <w:szCs w:val="32"/>
        </w:rPr>
        <w:br w:type="page"/>
      </w:r>
    </w:p>
    <w:p w:rsidR="00100979" w:rsidRDefault="00100979" w:rsidP="00D87EE5">
      <w:pPr>
        <w:pStyle w:val="1"/>
        <w:numPr>
          <w:ilvl w:val="0"/>
          <w:numId w:val="2"/>
        </w:numPr>
        <w:ind w:left="0" w:firstLine="0"/>
        <w:jc w:val="center"/>
        <w:rPr>
          <w:rFonts w:ascii="Times New Roman" w:hAnsi="Times New Roman"/>
          <w:i/>
          <w:iCs/>
          <w:sz w:val="32"/>
          <w:szCs w:val="32"/>
        </w:rPr>
      </w:pPr>
      <w:r>
        <w:rPr>
          <w:rFonts w:ascii="Times New Roman" w:hAnsi="Times New Roman"/>
          <w:i/>
          <w:iCs/>
          <w:sz w:val="32"/>
          <w:szCs w:val="32"/>
        </w:rPr>
        <w:lastRenderedPageBreak/>
        <w:t>Введение</w:t>
      </w:r>
    </w:p>
    <w:p w:rsidR="00D87EE5" w:rsidRDefault="00D87EE5" w:rsidP="00225650">
      <w:pPr>
        <w:pStyle w:val="a1"/>
        <w:ind w:firstLine="567"/>
        <w:jc w:val="both"/>
        <w:rPr>
          <w:rFonts w:ascii="Times New Roman" w:hAnsi="Times New Roman"/>
          <w:sz w:val="28"/>
          <w:szCs w:val="28"/>
        </w:rPr>
      </w:pPr>
      <w:r>
        <w:rPr>
          <w:rFonts w:ascii="Times New Roman" w:hAnsi="Times New Roman"/>
          <w:sz w:val="28"/>
          <w:szCs w:val="28"/>
        </w:rPr>
        <w:t>Парламент - это высший представительный орган власти в</w:t>
      </w:r>
      <w:r w:rsidR="002619C0">
        <w:rPr>
          <w:rFonts w:ascii="Times New Roman" w:hAnsi="Times New Roman"/>
          <w:sz w:val="28"/>
          <w:szCs w:val="28"/>
        </w:rPr>
        <w:t>о многих государствах мира</w:t>
      </w:r>
      <w:r w:rsidR="00225650">
        <w:rPr>
          <w:rFonts w:ascii="Times New Roman" w:hAnsi="Times New Roman"/>
          <w:sz w:val="28"/>
          <w:szCs w:val="28"/>
        </w:rPr>
        <w:t xml:space="preserve">. Слово </w:t>
      </w:r>
      <w:r w:rsidR="00225650" w:rsidRPr="002619C0">
        <w:rPr>
          <w:rFonts w:ascii="Times New Roman" w:hAnsi="Times New Roman"/>
          <w:i/>
          <w:sz w:val="28"/>
          <w:szCs w:val="28"/>
        </w:rPr>
        <w:t>парламент</w:t>
      </w:r>
      <w:r w:rsidR="00225650">
        <w:rPr>
          <w:rFonts w:ascii="Times New Roman" w:hAnsi="Times New Roman"/>
          <w:sz w:val="28"/>
          <w:szCs w:val="28"/>
        </w:rPr>
        <w:t xml:space="preserve"> происходит от французского </w:t>
      </w:r>
      <w:proofErr w:type="spellStart"/>
      <w:r w:rsidR="00225650" w:rsidRPr="002619C0">
        <w:rPr>
          <w:rFonts w:ascii="Times New Roman" w:hAnsi="Times New Roman"/>
          <w:i/>
          <w:sz w:val="28"/>
          <w:szCs w:val="28"/>
          <w:lang w:val="en-US"/>
        </w:rPr>
        <w:t>parler</w:t>
      </w:r>
      <w:proofErr w:type="spellEnd"/>
      <w:r w:rsidR="00225650" w:rsidRPr="00225650">
        <w:rPr>
          <w:rFonts w:ascii="Times New Roman" w:hAnsi="Times New Roman"/>
          <w:sz w:val="28"/>
          <w:szCs w:val="28"/>
        </w:rPr>
        <w:t xml:space="preserve"> </w:t>
      </w:r>
      <w:r w:rsidR="00225650">
        <w:rPr>
          <w:rFonts w:ascii="Times New Roman" w:hAnsi="Times New Roman"/>
          <w:sz w:val="28"/>
          <w:szCs w:val="28"/>
        </w:rPr>
        <w:t>- говорить, что напр</w:t>
      </w:r>
      <w:r w:rsidR="002619C0">
        <w:rPr>
          <w:rFonts w:ascii="Times New Roman" w:hAnsi="Times New Roman"/>
          <w:sz w:val="28"/>
          <w:szCs w:val="28"/>
        </w:rPr>
        <w:t>ямую отражает его основную функцию</w:t>
      </w:r>
      <w:r w:rsidR="00225650">
        <w:rPr>
          <w:rFonts w:ascii="Times New Roman" w:hAnsi="Times New Roman"/>
          <w:sz w:val="28"/>
          <w:szCs w:val="28"/>
        </w:rPr>
        <w:t>, так как работа парламента построена по принципу дискуссии, спора, в ходе которого каждый выдвигает сво</w:t>
      </w:r>
      <w:r w:rsidR="002619C0">
        <w:rPr>
          <w:rFonts w:ascii="Times New Roman" w:hAnsi="Times New Roman"/>
          <w:sz w:val="28"/>
          <w:szCs w:val="28"/>
        </w:rPr>
        <w:t>и</w:t>
      </w:r>
      <w:r w:rsidR="00225650">
        <w:rPr>
          <w:rFonts w:ascii="Times New Roman" w:hAnsi="Times New Roman"/>
          <w:sz w:val="28"/>
          <w:szCs w:val="28"/>
        </w:rPr>
        <w:t xml:space="preserve"> собственные аргументы. Я ду</w:t>
      </w:r>
      <w:r w:rsidR="002619C0">
        <w:rPr>
          <w:rFonts w:ascii="Times New Roman" w:hAnsi="Times New Roman"/>
          <w:sz w:val="28"/>
          <w:szCs w:val="28"/>
        </w:rPr>
        <w:t>маю, что любой человек согласит</w:t>
      </w:r>
      <w:r w:rsidR="00225650">
        <w:rPr>
          <w:rFonts w:ascii="Times New Roman" w:hAnsi="Times New Roman"/>
          <w:sz w:val="28"/>
          <w:szCs w:val="28"/>
        </w:rPr>
        <w:t xml:space="preserve">ся с тем, </w:t>
      </w:r>
      <w:r w:rsidR="00DB487F">
        <w:rPr>
          <w:rFonts w:ascii="Times New Roman" w:hAnsi="Times New Roman"/>
          <w:sz w:val="28"/>
          <w:szCs w:val="28"/>
        </w:rPr>
        <w:t>что парламент</w:t>
      </w:r>
      <w:r w:rsidR="00225650">
        <w:rPr>
          <w:rFonts w:ascii="Times New Roman" w:hAnsi="Times New Roman"/>
          <w:sz w:val="28"/>
          <w:szCs w:val="28"/>
        </w:rPr>
        <w:t xml:space="preserve"> представляет </w:t>
      </w:r>
      <w:r w:rsidR="00DB487F">
        <w:rPr>
          <w:rFonts w:ascii="Times New Roman" w:hAnsi="Times New Roman"/>
          <w:sz w:val="28"/>
          <w:szCs w:val="28"/>
        </w:rPr>
        <w:t xml:space="preserve">большую важность </w:t>
      </w:r>
      <w:r w:rsidR="00225650">
        <w:rPr>
          <w:rFonts w:ascii="Times New Roman" w:hAnsi="Times New Roman"/>
          <w:sz w:val="28"/>
          <w:szCs w:val="28"/>
        </w:rPr>
        <w:t>для политики, отстаивания принцип</w:t>
      </w:r>
      <w:r w:rsidR="00DB487F">
        <w:rPr>
          <w:rFonts w:ascii="Times New Roman" w:hAnsi="Times New Roman"/>
          <w:sz w:val="28"/>
          <w:szCs w:val="28"/>
        </w:rPr>
        <w:t>а</w:t>
      </w:r>
      <w:r w:rsidR="00225650">
        <w:rPr>
          <w:rFonts w:ascii="Times New Roman" w:hAnsi="Times New Roman"/>
          <w:sz w:val="28"/>
          <w:szCs w:val="28"/>
        </w:rPr>
        <w:t xml:space="preserve"> гласности и свободы слова, а также для решения множества важных для государства вопросов.</w:t>
      </w:r>
    </w:p>
    <w:p w:rsidR="00225650" w:rsidRDefault="00225650" w:rsidP="00225650">
      <w:pPr>
        <w:pStyle w:val="a1"/>
        <w:ind w:firstLine="567"/>
        <w:jc w:val="both"/>
        <w:rPr>
          <w:rFonts w:ascii="Times New Roman" w:hAnsi="Times New Roman"/>
          <w:sz w:val="28"/>
          <w:szCs w:val="28"/>
        </w:rPr>
      </w:pPr>
      <w:r>
        <w:rPr>
          <w:rFonts w:ascii="Times New Roman" w:hAnsi="Times New Roman"/>
          <w:sz w:val="28"/>
          <w:szCs w:val="28"/>
        </w:rPr>
        <w:t xml:space="preserve">Родиной современного парламентаризма по праву считается Англия. Прообраз парламента появился в Англии в </w:t>
      </w:r>
      <w:r w:rsidR="002D78E4">
        <w:rPr>
          <w:rFonts w:ascii="Times New Roman" w:hAnsi="Times New Roman"/>
          <w:sz w:val="28"/>
          <w:szCs w:val="28"/>
          <w:lang w:val="en-US"/>
        </w:rPr>
        <w:t>XIII</w:t>
      </w:r>
      <w:r w:rsidR="002D78E4" w:rsidRPr="002D78E4">
        <w:rPr>
          <w:rFonts w:ascii="Times New Roman" w:hAnsi="Times New Roman"/>
          <w:sz w:val="28"/>
          <w:szCs w:val="28"/>
        </w:rPr>
        <w:t xml:space="preserve"> </w:t>
      </w:r>
      <w:r w:rsidR="002D78E4">
        <w:rPr>
          <w:rFonts w:ascii="Times New Roman" w:hAnsi="Times New Roman"/>
          <w:sz w:val="28"/>
          <w:szCs w:val="28"/>
        </w:rPr>
        <w:t>веке, тогда как в России датой «</w:t>
      </w:r>
      <w:r w:rsidR="002D78E4" w:rsidRPr="002619C0">
        <w:rPr>
          <w:rFonts w:ascii="Times New Roman" w:hAnsi="Times New Roman"/>
          <w:i/>
          <w:sz w:val="28"/>
          <w:szCs w:val="28"/>
        </w:rPr>
        <w:t>рождения</w:t>
      </w:r>
      <w:r w:rsidR="002D78E4">
        <w:rPr>
          <w:rFonts w:ascii="Times New Roman" w:hAnsi="Times New Roman"/>
          <w:sz w:val="28"/>
          <w:szCs w:val="28"/>
        </w:rPr>
        <w:t>» парламента является 27 апреля 1906г. Однако, как мы помним, российский парламент не сумел выполнить то, что должен был, деятельность его потерпела неудачу, Россию захлестнула революция и радикальная смена обстановки.</w:t>
      </w:r>
    </w:p>
    <w:p w:rsidR="00D87EE5" w:rsidRDefault="002D78E4" w:rsidP="00DB6637">
      <w:pPr>
        <w:pStyle w:val="a1"/>
        <w:ind w:firstLine="567"/>
        <w:jc w:val="both"/>
        <w:rPr>
          <w:rFonts w:ascii="Times New Roman" w:hAnsi="Times New Roman"/>
          <w:sz w:val="28"/>
          <w:szCs w:val="28"/>
        </w:rPr>
      </w:pPr>
      <w:r>
        <w:rPr>
          <w:rFonts w:ascii="Times New Roman" w:hAnsi="Times New Roman"/>
          <w:sz w:val="28"/>
          <w:szCs w:val="28"/>
        </w:rPr>
        <w:t xml:space="preserve">Изучение причин несостоятельности </w:t>
      </w:r>
      <w:r w:rsidR="00DB487F">
        <w:rPr>
          <w:rFonts w:ascii="Times New Roman" w:hAnsi="Times New Roman"/>
          <w:sz w:val="28"/>
          <w:szCs w:val="28"/>
        </w:rPr>
        <w:t xml:space="preserve">первого </w:t>
      </w:r>
      <w:r>
        <w:rPr>
          <w:rFonts w:ascii="Times New Roman" w:hAnsi="Times New Roman"/>
          <w:sz w:val="28"/>
          <w:szCs w:val="28"/>
        </w:rPr>
        <w:t xml:space="preserve">российского парламента актуально и на сегодняшний день, так как на данный момент в нашей стране </w:t>
      </w:r>
      <w:r w:rsidR="00DB487F">
        <w:rPr>
          <w:rFonts w:ascii="Times New Roman" w:hAnsi="Times New Roman"/>
          <w:sz w:val="28"/>
          <w:szCs w:val="28"/>
        </w:rPr>
        <w:t>функционирует</w:t>
      </w:r>
      <w:r>
        <w:rPr>
          <w:rFonts w:ascii="Times New Roman" w:hAnsi="Times New Roman"/>
          <w:sz w:val="28"/>
          <w:szCs w:val="28"/>
        </w:rPr>
        <w:t xml:space="preserve"> парламе</w:t>
      </w:r>
      <w:r w:rsidR="00DB487F">
        <w:rPr>
          <w:rFonts w:ascii="Times New Roman" w:hAnsi="Times New Roman"/>
          <w:sz w:val="28"/>
          <w:szCs w:val="28"/>
        </w:rPr>
        <w:t>нт и действует Государственная Д</w:t>
      </w:r>
      <w:r>
        <w:rPr>
          <w:rFonts w:ascii="Times New Roman" w:hAnsi="Times New Roman"/>
          <w:sz w:val="28"/>
          <w:szCs w:val="28"/>
        </w:rPr>
        <w:t>ума, поэтому уроки первого опыта парламента в России представляют большую важность.</w:t>
      </w:r>
    </w:p>
    <w:p w:rsidR="00DB6637" w:rsidRDefault="00DB6637" w:rsidP="00DB6637">
      <w:pPr>
        <w:pStyle w:val="a1"/>
        <w:ind w:firstLine="567"/>
        <w:jc w:val="both"/>
        <w:rPr>
          <w:rFonts w:ascii="Times New Roman" w:hAnsi="Times New Roman"/>
          <w:sz w:val="28"/>
          <w:szCs w:val="28"/>
        </w:rPr>
      </w:pPr>
      <w:r>
        <w:rPr>
          <w:rFonts w:ascii="Times New Roman" w:hAnsi="Times New Roman"/>
          <w:sz w:val="28"/>
          <w:szCs w:val="28"/>
        </w:rPr>
        <w:t xml:space="preserve">Историки, вновь и вновь обращаясь к этой теме, пытаются дать рациональный ответ на вопрос, почему не удалось ввести парламент в России. Широкое исследование проблем российского парламентаризма провёл </w:t>
      </w:r>
      <w:r w:rsidR="00444CFA">
        <w:rPr>
          <w:rFonts w:ascii="Times New Roman" w:hAnsi="Times New Roman"/>
          <w:sz w:val="28"/>
          <w:szCs w:val="28"/>
        </w:rPr>
        <w:t xml:space="preserve">И. А. </w:t>
      </w:r>
      <w:r>
        <w:rPr>
          <w:rFonts w:ascii="Times New Roman" w:hAnsi="Times New Roman"/>
          <w:sz w:val="28"/>
          <w:szCs w:val="28"/>
        </w:rPr>
        <w:t xml:space="preserve">Кирьянов, </w:t>
      </w:r>
      <w:proofErr w:type="gramStart"/>
      <w:r>
        <w:rPr>
          <w:rFonts w:ascii="Times New Roman" w:hAnsi="Times New Roman"/>
          <w:sz w:val="28"/>
          <w:szCs w:val="28"/>
        </w:rPr>
        <w:t>знакомство</w:t>
      </w:r>
      <w:proofErr w:type="gramEnd"/>
      <w:r>
        <w:rPr>
          <w:rFonts w:ascii="Times New Roman" w:hAnsi="Times New Roman"/>
          <w:sz w:val="28"/>
          <w:szCs w:val="28"/>
        </w:rPr>
        <w:t xml:space="preserve"> с трудами которого очень помогло мне в </w:t>
      </w:r>
      <w:r w:rsidR="00DB487F">
        <w:rPr>
          <w:rFonts w:ascii="Times New Roman" w:hAnsi="Times New Roman"/>
          <w:sz w:val="28"/>
          <w:szCs w:val="28"/>
        </w:rPr>
        <w:t xml:space="preserve">настоящей </w:t>
      </w:r>
      <w:r>
        <w:rPr>
          <w:rFonts w:ascii="Times New Roman" w:hAnsi="Times New Roman"/>
          <w:sz w:val="28"/>
          <w:szCs w:val="28"/>
        </w:rPr>
        <w:t>работе</w:t>
      </w:r>
      <w:r w:rsidR="00DB487F">
        <w:rPr>
          <w:rFonts w:ascii="Times New Roman" w:hAnsi="Times New Roman"/>
          <w:sz w:val="28"/>
          <w:szCs w:val="28"/>
        </w:rPr>
        <w:t xml:space="preserve">. Монография </w:t>
      </w:r>
      <w:r w:rsidR="00444CFA">
        <w:rPr>
          <w:rFonts w:ascii="Times New Roman" w:hAnsi="Times New Roman"/>
          <w:sz w:val="28"/>
          <w:szCs w:val="28"/>
        </w:rPr>
        <w:t xml:space="preserve">А.В. </w:t>
      </w:r>
      <w:proofErr w:type="spellStart"/>
      <w:r w:rsidR="00DB487F">
        <w:rPr>
          <w:rFonts w:ascii="Times New Roman" w:hAnsi="Times New Roman"/>
          <w:sz w:val="28"/>
          <w:szCs w:val="28"/>
        </w:rPr>
        <w:t>Скобова</w:t>
      </w:r>
      <w:proofErr w:type="spellEnd"/>
      <w:r w:rsidR="00DB487F">
        <w:rPr>
          <w:rFonts w:ascii="Times New Roman" w:hAnsi="Times New Roman"/>
          <w:sz w:val="28"/>
          <w:szCs w:val="28"/>
        </w:rPr>
        <w:t xml:space="preserve"> п</w:t>
      </w:r>
      <w:r w:rsidR="00FC568C">
        <w:rPr>
          <w:rFonts w:ascii="Times New Roman" w:hAnsi="Times New Roman"/>
          <w:sz w:val="28"/>
          <w:szCs w:val="28"/>
        </w:rPr>
        <w:t>озволяет погрузиться в эпоху, когда зародился российский парламент, понять о</w:t>
      </w:r>
      <w:r w:rsidR="00DB487F">
        <w:rPr>
          <w:rFonts w:ascii="Times New Roman" w:hAnsi="Times New Roman"/>
          <w:sz w:val="28"/>
          <w:szCs w:val="28"/>
        </w:rPr>
        <w:t>тношения между Д</w:t>
      </w:r>
      <w:r w:rsidR="00FC568C">
        <w:rPr>
          <w:rFonts w:ascii="Times New Roman" w:hAnsi="Times New Roman"/>
          <w:sz w:val="28"/>
          <w:szCs w:val="28"/>
        </w:rPr>
        <w:t>умой и правительство</w:t>
      </w:r>
      <w:r w:rsidR="00DB487F">
        <w:rPr>
          <w:rFonts w:ascii="Times New Roman" w:hAnsi="Times New Roman"/>
          <w:sz w:val="28"/>
          <w:szCs w:val="28"/>
        </w:rPr>
        <w:t>м</w:t>
      </w:r>
      <w:r w:rsidR="00FC568C">
        <w:rPr>
          <w:rFonts w:ascii="Times New Roman" w:hAnsi="Times New Roman"/>
          <w:sz w:val="28"/>
          <w:szCs w:val="28"/>
        </w:rPr>
        <w:t>. Немаловажным</w:t>
      </w:r>
      <w:r w:rsidR="00444CFA">
        <w:rPr>
          <w:rFonts w:ascii="Times New Roman" w:hAnsi="Times New Roman"/>
          <w:sz w:val="28"/>
          <w:szCs w:val="28"/>
        </w:rPr>
        <w:t xml:space="preserve"> представляются воспоминания В.</w:t>
      </w:r>
      <w:r w:rsidR="00FC568C">
        <w:rPr>
          <w:rFonts w:ascii="Times New Roman" w:hAnsi="Times New Roman"/>
          <w:sz w:val="28"/>
          <w:szCs w:val="28"/>
        </w:rPr>
        <w:t xml:space="preserve">А. </w:t>
      </w:r>
      <w:proofErr w:type="spellStart"/>
      <w:r w:rsidR="00FC568C">
        <w:rPr>
          <w:rFonts w:ascii="Times New Roman" w:hAnsi="Times New Roman"/>
          <w:sz w:val="28"/>
          <w:szCs w:val="28"/>
        </w:rPr>
        <w:t>Маклакова</w:t>
      </w:r>
      <w:proofErr w:type="spellEnd"/>
      <w:r w:rsidR="00FC568C">
        <w:rPr>
          <w:rFonts w:ascii="Times New Roman" w:hAnsi="Times New Roman"/>
          <w:sz w:val="28"/>
          <w:szCs w:val="28"/>
        </w:rPr>
        <w:t xml:space="preserve">, работы </w:t>
      </w:r>
      <w:r w:rsidR="00DB487F">
        <w:rPr>
          <w:rFonts w:ascii="Times New Roman" w:hAnsi="Times New Roman"/>
          <w:sz w:val="28"/>
          <w:szCs w:val="28"/>
        </w:rPr>
        <w:t>Ю.</w:t>
      </w:r>
      <w:r w:rsidR="00FC568C">
        <w:rPr>
          <w:rFonts w:ascii="Times New Roman" w:hAnsi="Times New Roman"/>
          <w:sz w:val="28"/>
          <w:szCs w:val="28"/>
        </w:rPr>
        <w:t>Новикова, а также других историков и правоведов.</w:t>
      </w:r>
    </w:p>
    <w:p w:rsidR="00100979" w:rsidRDefault="00100979" w:rsidP="00225650">
      <w:pPr>
        <w:pStyle w:val="a1"/>
        <w:ind w:firstLine="567"/>
        <w:jc w:val="both"/>
        <w:rPr>
          <w:rFonts w:ascii="Times New Roman" w:hAnsi="Times New Roman"/>
          <w:sz w:val="28"/>
          <w:szCs w:val="28"/>
        </w:rPr>
      </w:pPr>
      <w:r>
        <w:rPr>
          <w:rFonts w:ascii="Times New Roman" w:hAnsi="Times New Roman"/>
          <w:sz w:val="28"/>
          <w:szCs w:val="28"/>
        </w:rPr>
        <w:t>Целью предпринятого мною исследования</w:t>
      </w:r>
      <w:r w:rsidR="00EC1287">
        <w:rPr>
          <w:rFonts w:ascii="Times New Roman" w:hAnsi="Times New Roman"/>
          <w:sz w:val="28"/>
          <w:szCs w:val="28"/>
        </w:rPr>
        <w:t xml:space="preserve"> является изучение </w:t>
      </w:r>
      <w:r w:rsidR="004223E2">
        <w:rPr>
          <w:rFonts w:ascii="Times New Roman" w:hAnsi="Times New Roman"/>
          <w:sz w:val="28"/>
          <w:szCs w:val="28"/>
        </w:rPr>
        <w:t xml:space="preserve">опыта российского парламентаризма в свете </w:t>
      </w:r>
      <w:r w:rsidR="00EC1287">
        <w:rPr>
          <w:rFonts w:ascii="Times New Roman" w:hAnsi="Times New Roman"/>
          <w:sz w:val="28"/>
          <w:szCs w:val="28"/>
        </w:rPr>
        <w:t xml:space="preserve">деятельности </w:t>
      </w:r>
      <w:r w:rsidR="00DB487F">
        <w:rPr>
          <w:rFonts w:ascii="Times New Roman" w:hAnsi="Times New Roman"/>
          <w:sz w:val="28"/>
          <w:szCs w:val="28"/>
        </w:rPr>
        <w:t>Государственной Д</w:t>
      </w:r>
      <w:r w:rsidR="00420AA7">
        <w:rPr>
          <w:rFonts w:ascii="Times New Roman" w:hAnsi="Times New Roman"/>
          <w:sz w:val="28"/>
          <w:szCs w:val="28"/>
        </w:rPr>
        <w:t xml:space="preserve">умы </w:t>
      </w:r>
      <w:r w:rsidR="00420AA7">
        <w:rPr>
          <w:rFonts w:ascii="Times New Roman" w:hAnsi="Times New Roman"/>
          <w:sz w:val="28"/>
          <w:szCs w:val="28"/>
          <w:lang w:val="en-US"/>
        </w:rPr>
        <w:t>III</w:t>
      </w:r>
      <w:r w:rsidR="00420AA7" w:rsidRPr="00420AA7">
        <w:rPr>
          <w:rFonts w:ascii="Times New Roman" w:hAnsi="Times New Roman"/>
          <w:sz w:val="28"/>
          <w:szCs w:val="28"/>
        </w:rPr>
        <w:t xml:space="preserve"> </w:t>
      </w:r>
      <w:r w:rsidR="00420AA7">
        <w:rPr>
          <w:rFonts w:ascii="Times New Roman" w:hAnsi="Times New Roman"/>
          <w:sz w:val="28"/>
          <w:szCs w:val="28"/>
        </w:rPr>
        <w:t>созыва</w:t>
      </w:r>
      <w:r>
        <w:rPr>
          <w:rFonts w:ascii="Times New Roman" w:hAnsi="Times New Roman"/>
          <w:sz w:val="28"/>
          <w:szCs w:val="28"/>
        </w:rPr>
        <w:t>. Исходя из этого, я считаю целесообразным</w:t>
      </w:r>
      <w:r w:rsidRPr="006E371B">
        <w:rPr>
          <w:rFonts w:ascii="Times New Roman" w:hAnsi="Times New Roman"/>
          <w:sz w:val="28"/>
          <w:szCs w:val="28"/>
        </w:rPr>
        <w:t>:</w:t>
      </w:r>
      <w:r>
        <w:rPr>
          <w:rFonts w:ascii="Times New Roman" w:hAnsi="Times New Roman"/>
          <w:sz w:val="28"/>
          <w:szCs w:val="28"/>
        </w:rPr>
        <w:t xml:space="preserve"> </w:t>
      </w:r>
    </w:p>
    <w:p w:rsidR="00100979" w:rsidRDefault="00FC568C" w:rsidP="00FC568C">
      <w:pPr>
        <w:pStyle w:val="a1"/>
        <w:ind w:right="141" w:firstLine="567"/>
        <w:jc w:val="both"/>
        <w:rPr>
          <w:rFonts w:ascii="Times New Roman" w:hAnsi="Times New Roman"/>
          <w:sz w:val="28"/>
          <w:szCs w:val="28"/>
        </w:rPr>
      </w:pPr>
      <w:r>
        <w:rPr>
          <w:rFonts w:ascii="Times New Roman" w:hAnsi="Times New Roman"/>
          <w:sz w:val="28"/>
          <w:szCs w:val="28"/>
        </w:rPr>
        <w:t>-</w:t>
      </w:r>
      <w:r w:rsidR="00DB487F">
        <w:rPr>
          <w:rFonts w:ascii="Times New Roman" w:hAnsi="Times New Roman"/>
          <w:sz w:val="28"/>
          <w:szCs w:val="28"/>
        </w:rPr>
        <w:t xml:space="preserve"> </w:t>
      </w:r>
      <w:r w:rsidR="004223E2">
        <w:rPr>
          <w:rFonts w:ascii="Times New Roman" w:hAnsi="Times New Roman"/>
          <w:sz w:val="28"/>
          <w:szCs w:val="28"/>
        </w:rPr>
        <w:t>выявить предпосылки возникновения российского парламента</w:t>
      </w:r>
      <w:r w:rsidR="00EC1287">
        <w:rPr>
          <w:rFonts w:ascii="Times New Roman" w:hAnsi="Times New Roman"/>
          <w:sz w:val="28"/>
          <w:szCs w:val="28"/>
        </w:rPr>
        <w:t>;</w:t>
      </w:r>
    </w:p>
    <w:p w:rsidR="002D78E4" w:rsidRDefault="00FC568C" w:rsidP="00FC568C">
      <w:pPr>
        <w:pStyle w:val="a1"/>
        <w:ind w:right="141" w:firstLine="567"/>
        <w:jc w:val="both"/>
        <w:rPr>
          <w:rFonts w:ascii="Times New Roman" w:hAnsi="Times New Roman"/>
          <w:sz w:val="28"/>
          <w:szCs w:val="28"/>
        </w:rPr>
      </w:pPr>
      <w:r>
        <w:rPr>
          <w:rFonts w:ascii="Times New Roman" w:hAnsi="Times New Roman"/>
          <w:sz w:val="28"/>
          <w:szCs w:val="28"/>
        </w:rPr>
        <w:t xml:space="preserve">- </w:t>
      </w:r>
      <w:r w:rsidR="002D78E4">
        <w:rPr>
          <w:rFonts w:ascii="Times New Roman" w:hAnsi="Times New Roman"/>
          <w:sz w:val="28"/>
          <w:szCs w:val="28"/>
        </w:rPr>
        <w:t>ох</w:t>
      </w:r>
      <w:r w:rsidR="00DB487F">
        <w:rPr>
          <w:rFonts w:ascii="Times New Roman" w:hAnsi="Times New Roman"/>
          <w:sz w:val="28"/>
          <w:szCs w:val="28"/>
        </w:rPr>
        <w:t xml:space="preserve">арактеризовать и изучить состав фракций </w:t>
      </w:r>
      <w:r w:rsidR="00DB487F">
        <w:rPr>
          <w:rFonts w:ascii="Times New Roman" w:hAnsi="Times New Roman"/>
          <w:sz w:val="28"/>
          <w:szCs w:val="28"/>
          <w:lang w:val="en-US"/>
        </w:rPr>
        <w:t>III</w:t>
      </w:r>
      <w:r w:rsidR="00DB487F">
        <w:rPr>
          <w:rFonts w:ascii="Times New Roman" w:hAnsi="Times New Roman"/>
          <w:sz w:val="28"/>
          <w:szCs w:val="28"/>
        </w:rPr>
        <w:t xml:space="preserve"> Государственной Д</w:t>
      </w:r>
      <w:r w:rsidR="002D78E4">
        <w:rPr>
          <w:rFonts w:ascii="Times New Roman" w:hAnsi="Times New Roman"/>
          <w:sz w:val="28"/>
          <w:szCs w:val="28"/>
        </w:rPr>
        <w:t>ум</w:t>
      </w:r>
      <w:r w:rsidR="00DB487F">
        <w:rPr>
          <w:rFonts w:ascii="Times New Roman" w:hAnsi="Times New Roman"/>
          <w:sz w:val="28"/>
          <w:szCs w:val="28"/>
        </w:rPr>
        <w:t>ы</w:t>
      </w:r>
      <w:r w:rsidR="002D78E4">
        <w:rPr>
          <w:rFonts w:ascii="Times New Roman" w:hAnsi="Times New Roman"/>
          <w:sz w:val="28"/>
          <w:szCs w:val="28"/>
        </w:rPr>
        <w:t>;</w:t>
      </w:r>
    </w:p>
    <w:p w:rsidR="002D78E4" w:rsidRDefault="00FC568C" w:rsidP="00FC568C">
      <w:pPr>
        <w:pStyle w:val="a1"/>
        <w:ind w:right="141" w:firstLine="567"/>
        <w:jc w:val="both"/>
        <w:rPr>
          <w:rFonts w:ascii="Times New Roman" w:hAnsi="Times New Roman"/>
          <w:sz w:val="28"/>
          <w:szCs w:val="28"/>
        </w:rPr>
      </w:pPr>
      <w:r>
        <w:rPr>
          <w:rFonts w:ascii="Times New Roman" w:hAnsi="Times New Roman"/>
          <w:sz w:val="28"/>
          <w:szCs w:val="28"/>
        </w:rPr>
        <w:t xml:space="preserve">- рассмотреть отношения между правительством </w:t>
      </w:r>
      <w:r w:rsidR="00E30938">
        <w:rPr>
          <w:rFonts w:ascii="Times New Roman" w:hAnsi="Times New Roman"/>
          <w:sz w:val="28"/>
          <w:szCs w:val="28"/>
        </w:rPr>
        <w:t>и</w:t>
      </w:r>
      <w:r>
        <w:rPr>
          <w:rFonts w:ascii="Times New Roman" w:hAnsi="Times New Roman"/>
          <w:sz w:val="28"/>
          <w:szCs w:val="28"/>
        </w:rPr>
        <w:t xml:space="preserve"> Госуда</w:t>
      </w:r>
      <w:r w:rsidR="00DB487F">
        <w:rPr>
          <w:rFonts w:ascii="Times New Roman" w:hAnsi="Times New Roman"/>
          <w:sz w:val="28"/>
          <w:szCs w:val="28"/>
        </w:rPr>
        <w:t>рственной Д</w:t>
      </w:r>
      <w:r>
        <w:rPr>
          <w:rFonts w:ascii="Times New Roman" w:hAnsi="Times New Roman"/>
          <w:sz w:val="28"/>
          <w:szCs w:val="28"/>
        </w:rPr>
        <w:t>умой;</w:t>
      </w:r>
    </w:p>
    <w:p w:rsidR="004C5453" w:rsidRDefault="00FC568C" w:rsidP="00FC568C">
      <w:pPr>
        <w:pStyle w:val="a1"/>
        <w:ind w:right="141" w:firstLine="567"/>
        <w:jc w:val="both"/>
        <w:rPr>
          <w:rFonts w:ascii="Times New Roman" w:hAnsi="Times New Roman"/>
          <w:sz w:val="28"/>
          <w:szCs w:val="28"/>
        </w:rPr>
      </w:pPr>
      <w:r>
        <w:rPr>
          <w:rFonts w:ascii="Times New Roman" w:hAnsi="Times New Roman"/>
          <w:sz w:val="28"/>
          <w:szCs w:val="28"/>
        </w:rPr>
        <w:t xml:space="preserve">- </w:t>
      </w:r>
      <w:r w:rsidR="00DB6637">
        <w:rPr>
          <w:rFonts w:ascii="Times New Roman" w:hAnsi="Times New Roman"/>
          <w:sz w:val="28"/>
          <w:szCs w:val="28"/>
        </w:rPr>
        <w:t>извлечь уроки из первого опыта российского парламентаризма.</w:t>
      </w:r>
    </w:p>
    <w:p w:rsidR="00DB6637" w:rsidRPr="004C5453" w:rsidRDefault="004C5453" w:rsidP="004C5453">
      <w:pPr>
        <w:rPr>
          <w:rFonts w:ascii="Times New Roman" w:eastAsia="Lucida Sans Unicode" w:hAnsi="Times New Roman" w:cs="Mangal"/>
          <w:color w:val="00000A"/>
          <w:sz w:val="28"/>
          <w:szCs w:val="28"/>
          <w:lang w:eastAsia="ru-RU"/>
        </w:rPr>
      </w:pPr>
      <w:r>
        <w:rPr>
          <w:rFonts w:ascii="Times New Roman" w:hAnsi="Times New Roman"/>
          <w:sz w:val="28"/>
          <w:szCs w:val="28"/>
        </w:rPr>
        <w:br w:type="page"/>
      </w:r>
    </w:p>
    <w:p w:rsidR="00E25D0E" w:rsidRPr="007D3CE7" w:rsidRDefault="00E25D0E" w:rsidP="002737F4">
      <w:pPr>
        <w:rPr>
          <w:rFonts w:ascii="Calibri" w:eastAsia="Lucida Sans Unicode" w:hAnsi="Calibri" w:cs="Mangal"/>
          <w:color w:val="00000A"/>
          <w:lang w:eastAsia="ru-RU"/>
        </w:rPr>
      </w:pPr>
    </w:p>
    <w:p w:rsidR="00100979" w:rsidRDefault="00100979" w:rsidP="00100979">
      <w:pPr>
        <w:rPr>
          <w:rFonts w:ascii="Times New Roman" w:hAnsi="Times New Roman"/>
          <w:b/>
          <w:i/>
          <w:sz w:val="32"/>
          <w:szCs w:val="32"/>
        </w:rPr>
      </w:pPr>
      <w:r w:rsidRPr="002327BB">
        <w:rPr>
          <w:rFonts w:ascii="Times New Roman" w:hAnsi="Times New Roman"/>
          <w:b/>
          <w:i/>
          <w:sz w:val="32"/>
          <w:szCs w:val="32"/>
          <w:lang w:val="en-US"/>
        </w:rPr>
        <w:t>I</w:t>
      </w:r>
      <w:r w:rsidRPr="002327BB">
        <w:rPr>
          <w:rFonts w:ascii="Times New Roman" w:hAnsi="Times New Roman"/>
          <w:b/>
          <w:i/>
          <w:sz w:val="32"/>
          <w:szCs w:val="32"/>
        </w:rPr>
        <w:t xml:space="preserve">. </w:t>
      </w:r>
      <w:r w:rsidR="00420AA7">
        <w:rPr>
          <w:rFonts w:ascii="Times New Roman" w:hAnsi="Times New Roman"/>
          <w:b/>
          <w:i/>
          <w:sz w:val="32"/>
          <w:szCs w:val="32"/>
        </w:rPr>
        <w:t>На пути к российскому парламенту: исторический экскурс</w:t>
      </w:r>
    </w:p>
    <w:p w:rsidR="00100979" w:rsidRDefault="00E30938" w:rsidP="00E30938">
      <w:pPr>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Разговор об идеях российского парламентаризма целесообразно нача</w:t>
      </w:r>
      <w:r w:rsidR="00444CFA">
        <w:rPr>
          <w:rFonts w:ascii="Times New Roman" w:hAnsi="Times New Roman" w:cs="Times New Roman"/>
          <w:sz w:val="28"/>
          <w:szCs w:val="28"/>
        </w:rPr>
        <w:t>ть, на мой взгляд, с проекта М.</w:t>
      </w:r>
      <w:r>
        <w:rPr>
          <w:rFonts w:ascii="Times New Roman" w:hAnsi="Times New Roman" w:cs="Times New Roman"/>
          <w:sz w:val="28"/>
          <w:szCs w:val="28"/>
        </w:rPr>
        <w:t xml:space="preserve">М. Сперанского, который был разработан в 1809 г. с одобрения императора Александра </w:t>
      </w:r>
      <w:r>
        <w:rPr>
          <w:rFonts w:ascii="Times New Roman" w:hAnsi="Times New Roman" w:cs="Times New Roman"/>
          <w:sz w:val="28"/>
          <w:szCs w:val="28"/>
          <w:lang w:val="en-US"/>
        </w:rPr>
        <w:t>I</w:t>
      </w:r>
      <w:r>
        <w:rPr>
          <w:rFonts w:ascii="Times New Roman" w:hAnsi="Times New Roman" w:cs="Times New Roman"/>
          <w:sz w:val="28"/>
          <w:szCs w:val="28"/>
        </w:rPr>
        <w:t>. По задумке автора этого проекта предполагалось ввести Государственную</w:t>
      </w:r>
      <w:r w:rsidR="002737F4">
        <w:rPr>
          <w:rFonts w:ascii="Times New Roman" w:hAnsi="Times New Roman" w:cs="Times New Roman"/>
          <w:sz w:val="28"/>
          <w:szCs w:val="28"/>
        </w:rPr>
        <w:t xml:space="preserve"> Д</w:t>
      </w:r>
      <w:r w:rsidRPr="00E30938">
        <w:rPr>
          <w:rFonts w:ascii="Times New Roman" w:hAnsi="Times New Roman" w:cs="Times New Roman"/>
          <w:sz w:val="28"/>
          <w:szCs w:val="28"/>
        </w:rPr>
        <w:t>уму,</w:t>
      </w:r>
      <w:r w:rsidRPr="00E30938">
        <w:rPr>
          <w:rFonts w:ascii="Times New Roman" w:eastAsia="Times New Roman" w:hAnsi="Times New Roman" w:cs="Times New Roman"/>
          <w:sz w:val="28"/>
          <w:szCs w:val="28"/>
          <w:lang w:eastAsia="ru-RU"/>
        </w:rPr>
        <w:t xml:space="preserve"> члены которой избирались бы на три года депутатами губернских</w:t>
      </w:r>
      <w:r>
        <w:rPr>
          <w:rFonts w:ascii="Times New Roman" w:eastAsia="Times New Roman" w:hAnsi="Times New Roman" w:cs="Times New Roman"/>
          <w:sz w:val="28"/>
          <w:szCs w:val="28"/>
          <w:lang w:eastAsia="ru-RU"/>
        </w:rPr>
        <w:t xml:space="preserve"> дум и утверждались императором.</w:t>
      </w:r>
    </w:p>
    <w:p w:rsidR="00BB2BAF" w:rsidRDefault="00E30938" w:rsidP="00BB2BAF">
      <w:pPr>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00444CFA">
        <w:rPr>
          <w:rFonts w:ascii="Times New Roman" w:hAnsi="Times New Roman" w:cs="Times New Roman"/>
          <w:sz w:val="28"/>
          <w:szCs w:val="28"/>
        </w:rPr>
        <w:t>сенью 1820 года в канцелярии Н.</w:t>
      </w:r>
      <w:r>
        <w:rPr>
          <w:rFonts w:ascii="Times New Roman" w:hAnsi="Times New Roman" w:cs="Times New Roman"/>
          <w:sz w:val="28"/>
          <w:szCs w:val="28"/>
        </w:rPr>
        <w:t xml:space="preserve">Н. Новосильцева был разработан </w:t>
      </w:r>
      <w:r w:rsidR="002737F4">
        <w:rPr>
          <w:rFonts w:ascii="Times New Roman" w:hAnsi="Times New Roman" w:cs="Times New Roman"/>
          <w:sz w:val="28"/>
          <w:szCs w:val="28"/>
        </w:rPr>
        <w:t>конституционный проект</w:t>
      </w:r>
      <w:r>
        <w:rPr>
          <w:rFonts w:ascii="Times New Roman" w:hAnsi="Times New Roman" w:cs="Times New Roman"/>
          <w:sz w:val="28"/>
          <w:szCs w:val="28"/>
        </w:rPr>
        <w:t xml:space="preserve">, </w:t>
      </w:r>
      <w:r w:rsidRPr="00E30938">
        <w:rPr>
          <w:rFonts w:ascii="Times New Roman" w:hAnsi="Times New Roman" w:cs="Times New Roman"/>
          <w:sz w:val="28"/>
          <w:szCs w:val="28"/>
        </w:rPr>
        <w:t xml:space="preserve">называвшийся </w:t>
      </w:r>
      <w:r w:rsidR="00BB2BAF">
        <w:rPr>
          <w:rFonts w:ascii="Times New Roman" w:hAnsi="Times New Roman" w:cs="Times New Roman"/>
          <w:sz w:val="28"/>
          <w:szCs w:val="28"/>
        </w:rPr>
        <w:t>«</w:t>
      </w:r>
      <w:r w:rsidRPr="00BB2BAF">
        <w:rPr>
          <w:rFonts w:ascii="Times New Roman" w:eastAsia="Times New Roman" w:hAnsi="Times New Roman" w:cs="Times New Roman"/>
          <w:i/>
          <w:sz w:val="28"/>
          <w:szCs w:val="28"/>
          <w:lang w:eastAsia="ru-RU"/>
        </w:rPr>
        <w:t>Государственная уставная грамота Российской империи</w:t>
      </w:r>
      <w:r w:rsidR="00BB2BAF">
        <w:rPr>
          <w:rFonts w:ascii="Times New Roman" w:eastAsia="Times New Roman" w:hAnsi="Times New Roman" w:cs="Times New Roman"/>
          <w:sz w:val="28"/>
          <w:szCs w:val="28"/>
          <w:lang w:eastAsia="ru-RU"/>
        </w:rPr>
        <w:t xml:space="preserve">». В этом </w:t>
      </w:r>
      <w:r w:rsidR="00BB2BAF" w:rsidRPr="00BB2BAF">
        <w:rPr>
          <w:rFonts w:ascii="Times New Roman" w:eastAsia="Times New Roman" w:hAnsi="Times New Roman" w:cs="Times New Roman"/>
          <w:sz w:val="28"/>
          <w:szCs w:val="28"/>
          <w:lang w:eastAsia="ru-RU"/>
        </w:rPr>
        <w:t>документе провозглашалось введение в России двухпалатного парламента:</w:t>
      </w:r>
      <w:r w:rsidR="00BB2BAF" w:rsidRPr="00BB2BAF">
        <w:rPr>
          <w:rFonts w:ascii="Times New Roman" w:eastAsia="Times New Roman" w:hAnsi="Times New Roman" w:cs="Times New Roman"/>
          <w:i/>
          <w:iCs/>
          <w:sz w:val="28"/>
          <w:szCs w:val="28"/>
          <w:lang w:eastAsia="ru-RU"/>
        </w:rPr>
        <w:t xml:space="preserve"> «Да будет российский народ отныне навсегда иметь народное представительство. Оно должно сос</w:t>
      </w:r>
      <w:r w:rsidR="002737F4">
        <w:rPr>
          <w:rFonts w:ascii="Times New Roman" w:eastAsia="Times New Roman" w:hAnsi="Times New Roman" w:cs="Times New Roman"/>
          <w:i/>
          <w:iCs/>
          <w:sz w:val="28"/>
          <w:szCs w:val="28"/>
          <w:lang w:eastAsia="ru-RU"/>
        </w:rPr>
        <w:t>тоять в государственном сейме (Государственной Д</w:t>
      </w:r>
      <w:r w:rsidR="00BB2BAF" w:rsidRPr="00BB2BAF">
        <w:rPr>
          <w:rFonts w:ascii="Times New Roman" w:eastAsia="Times New Roman" w:hAnsi="Times New Roman" w:cs="Times New Roman"/>
          <w:i/>
          <w:iCs/>
          <w:sz w:val="28"/>
          <w:szCs w:val="28"/>
          <w:lang w:eastAsia="ru-RU"/>
        </w:rPr>
        <w:t>уме), составленном из государя и двух палат. Первую, под именем высшей палаты, образует Сенат, а вторую, под именем посольской палаты, - земские послы и депутаты окружных городских обществ</w:t>
      </w:r>
      <w:r w:rsidR="00BB2BAF" w:rsidRPr="00BB2BAF">
        <w:rPr>
          <w:rFonts w:ascii="Times New Roman" w:eastAsia="Times New Roman" w:hAnsi="Times New Roman" w:cs="Times New Roman"/>
          <w:sz w:val="28"/>
          <w:szCs w:val="28"/>
          <w:lang w:eastAsia="ru-RU"/>
        </w:rPr>
        <w:t>»</w:t>
      </w:r>
      <w:r w:rsidR="00BB2BAF">
        <w:rPr>
          <w:rFonts w:ascii="Times New Roman" w:eastAsia="Times New Roman" w:hAnsi="Times New Roman" w:cs="Times New Roman"/>
          <w:sz w:val="28"/>
          <w:szCs w:val="28"/>
          <w:lang w:eastAsia="ru-RU"/>
        </w:rPr>
        <w:t xml:space="preserve">. К сожалению, как </w:t>
      </w:r>
      <w:r w:rsidR="002737F4">
        <w:rPr>
          <w:rFonts w:ascii="Times New Roman" w:eastAsia="Times New Roman" w:hAnsi="Times New Roman" w:cs="Times New Roman"/>
          <w:sz w:val="28"/>
          <w:szCs w:val="28"/>
          <w:lang w:eastAsia="ru-RU"/>
        </w:rPr>
        <w:t>замысел</w:t>
      </w:r>
      <w:r w:rsidR="00BB2BAF">
        <w:rPr>
          <w:rFonts w:ascii="Times New Roman" w:eastAsia="Times New Roman" w:hAnsi="Times New Roman" w:cs="Times New Roman"/>
          <w:sz w:val="28"/>
          <w:szCs w:val="28"/>
          <w:lang w:eastAsia="ru-RU"/>
        </w:rPr>
        <w:t xml:space="preserve"> Сперанского, так и</w:t>
      </w:r>
      <w:r w:rsidR="002737F4">
        <w:rPr>
          <w:rFonts w:ascii="Times New Roman" w:eastAsia="Times New Roman" w:hAnsi="Times New Roman" w:cs="Times New Roman"/>
          <w:sz w:val="28"/>
          <w:szCs w:val="28"/>
          <w:lang w:eastAsia="ru-RU"/>
        </w:rPr>
        <w:t xml:space="preserve"> проект</w:t>
      </w:r>
      <w:r w:rsidR="00BB2BAF">
        <w:rPr>
          <w:rFonts w:ascii="Times New Roman" w:eastAsia="Times New Roman" w:hAnsi="Times New Roman" w:cs="Times New Roman"/>
          <w:sz w:val="28"/>
          <w:szCs w:val="28"/>
          <w:lang w:eastAsia="ru-RU"/>
        </w:rPr>
        <w:t xml:space="preserve"> Новосильцева остались только на бумаге, они так и не были реализованы</w:t>
      </w:r>
      <w:r w:rsidR="004C5453">
        <w:rPr>
          <w:rFonts w:ascii="Times New Roman" w:eastAsia="Times New Roman" w:hAnsi="Times New Roman" w:cs="Times New Roman"/>
          <w:sz w:val="28"/>
          <w:szCs w:val="28"/>
          <w:lang w:eastAsia="ru-RU"/>
        </w:rPr>
        <w:t xml:space="preserve"> </w:t>
      </w:r>
      <w:r w:rsidR="004578A1" w:rsidRPr="004578A1">
        <w:rPr>
          <w:rFonts w:ascii="Times New Roman" w:eastAsia="Times New Roman" w:hAnsi="Times New Roman" w:cs="Times New Roman"/>
          <w:sz w:val="28"/>
          <w:szCs w:val="28"/>
          <w:lang w:eastAsia="ru-RU"/>
        </w:rPr>
        <w:t>[</w:t>
      </w:r>
      <w:r w:rsidR="00B2235F">
        <w:rPr>
          <w:rFonts w:ascii="Times New Roman" w:eastAsia="Times New Roman" w:hAnsi="Times New Roman" w:cs="Times New Roman"/>
          <w:sz w:val="28"/>
          <w:szCs w:val="28"/>
          <w:lang w:eastAsia="ru-RU"/>
        </w:rPr>
        <w:t>10 С.2</w:t>
      </w:r>
      <w:r w:rsidR="004578A1" w:rsidRPr="004578A1">
        <w:rPr>
          <w:rFonts w:ascii="Times New Roman" w:eastAsia="Times New Roman" w:hAnsi="Times New Roman" w:cs="Times New Roman"/>
          <w:sz w:val="28"/>
          <w:szCs w:val="28"/>
          <w:lang w:eastAsia="ru-RU"/>
        </w:rPr>
        <w:t>]</w:t>
      </w:r>
      <w:r w:rsidR="00BB2BAF">
        <w:rPr>
          <w:rFonts w:ascii="Times New Roman" w:eastAsia="Times New Roman" w:hAnsi="Times New Roman" w:cs="Times New Roman"/>
          <w:sz w:val="28"/>
          <w:szCs w:val="28"/>
          <w:lang w:eastAsia="ru-RU"/>
        </w:rPr>
        <w:t>.</w:t>
      </w:r>
      <w:r w:rsidR="00B2235F">
        <w:rPr>
          <w:rFonts w:ascii="Times New Roman" w:eastAsia="Times New Roman" w:hAnsi="Times New Roman" w:cs="Times New Roman"/>
          <w:sz w:val="28"/>
          <w:szCs w:val="28"/>
          <w:lang w:eastAsia="ru-RU"/>
        </w:rPr>
        <w:t xml:space="preserve"> </w:t>
      </w:r>
    </w:p>
    <w:p w:rsidR="005C01D4" w:rsidRPr="002737F4" w:rsidRDefault="005C01D4" w:rsidP="002737F4">
      <w:pPr>
        <w:spacing w:before="100" w:beforeAutospacing="1" w:after="100" w:afterAutospacing="1"/>
        <w:ind w:firstLine="567"/>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Идеи парламентаризма находят отр</w:t>
      </w:r>
      <w:r w:rsidR="002737F4">
        <w:rPr>
          <w:rFonts w:ascii="Times New Roman" w:hAnsi="Times New Roman" w:cs="Times New Roman"/>
          <w:color w:val="000000"/>
          <w:sz w:val="28"/>
          <w:szCs w:val="28"/>
        </w:rPr>
        <w:t>ажение в конституционных проектах декабристов.</w:t>
      </w:r>
      <w:r>
        <w:rPr>
          <w:rFonts w:ascii="Times New Roman" w:hAnsi="Times New Roman" w:cs="Times New Roman"/>
          <w:color w:val="000000"/>
          <w:sz w:val="28"/>
          <w:szCs w:val="28"/>
        </w:rPr>
        <w:t xml:space="preserve"> </w:t>
      </w:r>
      <w:r w:rsidRPr="005C01D4">
        <w:rPr>
          <w:rFonts w:ascii="Times New Roman" w:eastAsia="Calibri" w:hAnsi="Times New Roman" w:cs="Times New Roman"/>
          <w:color w:val="000000"/>
          <w:sz w:val="28"/>
          <w:szCs w:val="28"/>
        </w:rPr>
        <w:t xml:space="preserve">Северное общество в Петербурге  (основатели </w:t>
      </w:r>
      <w:r w:rsidRPr="005C01D4">
        <w:rPr>
          <w:rFonts w:ascii="Times New Roman" w:eastAsia="Calibri" w:hAnsi="Times New Roman" w:cs="Times New Roman"/>
          <w:b/>
          <w:bCs/>
          <w:color w:val="000000"/>
          <w:sz w:val="28"/>
          <w:szCs w:val="28"/>
        </w:rPr>
        <w:t>  </w:t>
      </w:r>
      <w:r w:rsidRPr="005C01D4">
        <w:rPr>
          <w:rFonts w:ascii="Times New Roman" w:eastAsia="Calibri" w:hAnsi="Times New Roman" w:cs="Times New Roman"/>
          <w:color w:val="000000"/>
          <w:sz w:val="28"/>
          <w:szCs w:val="28"/>
        </w:rPr>
        <w:t>Н.М.</w:t>
      </w:r>
      <w:r w:rsidR="002737F4">
        <w:rPr>
          <w:rFonts w:ascii="Times New Roman" w:eastAsia="Calibri" w:hAnsi="Times New Roman" w:cs="Times New Roman"/>
          <w:color w:val="000000"/>
          <w:sz w:val="28"/>
          <w:szCs w:val="28"/>
        </w:rPr>
        <w:t xml:space="preserve"> </w:t>
      </w:r>
      <w:r w:rsidRPr="005C01D4">
        <w:rPr>
          <w:rFonts w:ascii="Times New Roman" w:eastAsia="Calibri" w:hAnsi="Times New Roman" w:cs="Times New Roman"/>
          <w:color w:val="000000"/>
          <w:sz w:val="28"/>
          <w:szCs w:val="28"/>
        </w:rPr>
        <w:t>Муравьев и Н.И.</w:t>
      </w:r>
      <w:r w:rsidR="002737F4">
        <w:rPr>
          <w:rFonts w:ascii="Times New Roman" w:eastAsia="Calibri" w:hAnsi="Times New Roman" w:cs="Times New Roman"/>
          <w:color w:val="000000"/>
          <w:sz w:val="28"/>
          <w:szCs w:val="28"/>
        </w:rPr>
        <w:t xml:space="preserve"> </w:t>
      </w:r>
      <w:r w:rsidRPr="005C01D4">
        <w:rPr>
          <w:rFonts w:ascii="Times New Roman" w:eastAsia="Calibri" w:hAnsi="Times New Roman" w:cs="Times New Roman"/>
          <w:color w:val="000000"/>
          <w:sz w:val="28"/>
          <w:szCs w:val="28"/>
        </w:rPr>
        <w:t>Тургенев) и Южное</w:t>
      </w:r>
      <w:r w:rsidRPr="005C01D4">
        <w:rPr>
          <w:rFonts w:ascii="Times New Roman" w:eastAsia="Calibri" w:hAnsi="Times New Roman" w:cs="Times New Roman"/>
          <w:b/>
          <w:bCs/>
          <w:color w:val="000000"/>
          <w:sz w:val="28"/>
          <w:szCs w:val="28"/>
        </w:rPr>
        <w:t xml:space="preserve"> </w:t>
      </w:r>
      <w:r w:rsidRPr="005C01D4">
        <w:rPr>
          <w:rFonts w:ascii="Times New Roman" w:eastAsia="Calibri" w:hAnsi="Times New Roman" w:cs="Times New Roman"/>
          <w:i/>
          <w:iCs/>
          <w:color w:val="000000"/>
          <w:sz w:val="28"/>
          <w:szCs w:val="28"/>
        </w:rPr>
        <w:t> </w:t>
      </w:r>
      <w:r w:rsidRPr="005C01D4">
        <w:rPr>
          <w:rFonts w:ascii="Times New Roman" w:eastAsia="Calibri" w:hAnsi="Times New Roman" w:cs="Times New Roman"/>
          <w:color w:val="000000"/>
          <w:sz w:val="28"/>
          <w:szCs w:val="28"/>
        </w:rPr>
        <w:t>общество  на  Украине  (руководитель П.И.</w:t>
      </w:r>
      <w:r w:rsidR="002737F4">
        <w:rPr>
          <w:rFonts w:ascii="Times New Roman" w:eastAsia="Calibri" w:hAnsi="Times New Roman" w:cs="Times New Roman"/>
          <w:color w:val="000000"/>
          <w:sz w:val="28"/>
          <w:szCs w:val="28"/>
        </w:rPr>
        <w:t xml:space="preserve"> </w:t>
      </w:r>
      <w:r w:rsidRPr="005C01D4">
        <w:rPr>
          <w:rFonts w:ascii="Times New Roman" w:eastAsia="Calibri" w:hAnsi="Times New Roman" w:cs="Times New Roman"/>
          <w:color w:val="000000"/>
          <w:sz w:val="28"/>
          <w:szCs w:val="28"/>
        </w:rPr>
        <w:t>Пестель)</w:t>
      </w:r>
      <w:r>
        <w:rPr>
          <w:rFonts w:ascii="Times New Roman" w:hAnsi="Times New Roman" w:cs="Times New Roman"/>
          <w:color w:val="000000"/>
          <w:sz w:val="28"/>
          <w:szCs w:val="28"/>
        </w:rPr>
        <w:t xml:space="preserve"> и</w:t>
      </w:r>
      <w:r w:rsidRPr="005C01D4">
        <w:rPr>
          <w:rFonts w:ascii="Times New Roman" w:eastAsia="Calibri" w:hAnsi="Times New Roman" w:cs="Times New Roman"/>
          <w:color w:val="000000"/>
          <w:sz w:val="28"/>
          <w:szCs w:val="28"/>
        </w:rPr>
        <w:t>мел</w:t>
      </w:r>
      <w:r>
        <w:rPr>
          <w:rFonts w:ascii="Times New Roman" w:hAnsi="Times New Roman" w:cs="Times New Roman"/>
          <w:color w:val="000000"/>
          <w:sz w:val="28"/>
          <w:szCs w:val="28"/>
        </w:rPr>
        <w:t>и</w:t>
      </w:r>
      <w:r w:rsidR="002737F4">
        <w:rPr>
          <w:rFonts w:ascii="Times New Roman" w:eastAsia="Calibri" w:hAnsi="Times New Roman" w:cs="Times New Roman"/>
          <w:color w:val="000000"/>
          <w:sz w:val="28"/>
          <w:szCs w:val="28"/>
        </w:rPr>
        <w:t xml:space="preserve"> свой программные документы:</w:t>
      </w:r>
      <w:r w:rsidRPr="005C01D4">
        <w:rPr>
          <w:rFonts w:ascii="Times New Roman" w:eastAsia="Calibri" w:hAnsi="Times New Roman" w:cs="Times New Roman"/>
          <w:color w:val="000000"/>
          <w:sz w:val="28"/>
          <w:szCs w:val="28"/>
        </w:rPr>
        <w:t xml:space="preserve"> </w:t>
      </w:r>
      <w:proofErr w:type="gramStart"/>
      <w:r w:rsidRPr="005C01D4">
        <w:rPr>
          <w:rFonts w:ascii="Times New Roman" w:eastAsia="Calibri" w:hAnsi="Times New Roman" w:cs="Times New Roman"/>
          <w:color w:val="000000"/>
          <w:sz w:val="28"/>
          <w:szCs w:val="28"/>
        </w:rPr>
        <w:t>Северное</w:t>
      </w:r>
      <w:r w:rsidR="002737F4">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w:t>
      </w:r>
      <w:r w:rsidR="002737F4">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w:t>
      </w:r>
      <w:r w:rsidRPr="005C01D4">
        <w:rPr>
          <w:rFonts w:ascii="Times New Roman" w:eastAsia="Calibri" w:hAnsi="Times New Roman" w:cs="Times New Roman"/>
          <w:i/>
          <w:iCs/>
          <w:color w:val="000000"/>
          <w:sz w:val="28"/>
          <w:szCs w:val="28"/>
        </w:rPr>
        <w:t>Конституцию</w:t>
      </w:r>
      <w:r>
        <w:rPr>
          <w:rFonts w:ascii="Times New Roman" w:hAnsi="Times New Roman" w:cs="Times New Roman"/>
          <w:i/>
          <w:iCs/>
          <w:color w:val="000000"/>
          <w:sz w:val="28"/>
          <w:szCs w:val="28"/>
        </w:rPr>
        <w:t>»</w:t>
      </w:r>
      <w:r w:rsidRPr="005C01D4">
        <w:rPr>
          <w:rFonts w:ascii="Times New Roman" w:eastAsia="Calibri" w:hAnsi="Times New Roman" w:cs="Times New Roman"/>
          <w:i/>
          <w:iCs/>
          <w:color w:val="000000"/>
          <w:sz w:val="28"/>
          <w:szCs w:val="28"/>
        </w:rPr>
        <w:t xml:space="preserve">, </w:t>
      </w:r>
      <w:r w:rsidR="002737F4">
        <w:rPr>
          <w:rFonts w:ascii="Times New Roman" w:eastAsia="Calibri" w:hAnsi="Times New Roman" w:cs="Times New Roman"/>
          <w:color w:val="000000"/>
          <w:sz w:val="28"/>
          <w:szCs w:val="28"/>
        </w:rPr>
        <w:t>написанную Н.М. Муравьевым,</w:t>
      </w:r>
      <w:r w:rsidRPr="005C01D4">
        <w:rPr>
          <w:rFonts w:ascii="Times New Roman" w:eastAsia="Calibri" w:hAnsi="Times New Roman" w:cs="Times New Roman"/>
          <w:color w:val="000000"/>
          <w:sz w:val="28"/>
          <w:szCs w:val="28"/>
        </w:rPr>
        <w:t xml:space="preserve"> Южное </w:t>
      </w:r>
      <w:r>
        <w:rPr>
          <w:rFonts w:ascii="Times New Roman" w:hAnsi="Times New Roman" w:cs="Times New Roman"/>
          <w:color w:val="000000"/>
          <w:sz w:val="28"/>
          <w:szCs w:val="28"/>
        </w:rPr>
        <w:t>-</w:t>
      </w:r>
      <w:r w:rsidRPr="005C01D4">
        <w:rPr>
          <w:rFonts w:ascii="Times New Roman" w:eastAsia="Calibri" w:hAnsi="Times New Roman" w:cs="Times New Roman"/>
          <w:color w:val="000000"/>
          <w:sz w:val="28"/>
          <w:szCs w:val="28"/>
        </w:rPr>
        <w:t xml:space="preserve"> </w:t>
      </w:r>
      <w:r>
        <w:rPr>
          <w:rFonts w:ascii="Times New Roman" w:hAnsi="Times New Roman" w:cs="Times New Roman"/>
          <w:i/>
          <w:iCs/>
          <w:color w:val="000000"/>
          <w:sz w:val="28"/>
          <w:szCs w:val="28"/>
        </w:rPr>
        <w:t>«</w:t>
      </w:r>
      <w:r w:rsidRPr="005C01D4">
        <w:rPr>
          <w:rFonts w:ascii="Times New Roman" w:eastAsia="Calibri" w:hAnsi="Times New Roman" w:cs="Times New Roman"/>
          <w:i/>
          <w:iCs/>
          <w:color w:val="000000"/>
          <w:sz w:val="28"/>
          <w:szCs w:val="28"/>
        </w:rPr>
        <w:t>Русскую правду</w:t>
      </w:r>
      <w:r>
        <w:rPr>
          <w:rFonts w:ascii="Times New Roman" w:hAnsi="Times New Roman" w:cs="Times New Roman"/>
          <w:i/>
          <w:iCs/>
          <w:color w:val="000000"/>
          <w:sz w:val="28"/>
          <w:szCs w:val="28"/>
        </w:rPr>
        <w:t>»</w:t>
      </w:r>
      <w:r w:rsidRPr="005C01D4">
        <w:rPr>
          <w:rFonts w:ascii="Times New Roman" w:eastAsia="Calibri" w:hAnsi="Times New Roman" w:cs="Times New Roman"/>
          <w:i/>
          <w:iCs/>
          <w:color w:val="000000"/>
          <w:sz w:val="28"/>
          <w:szCs w:val="28"/>
        </w:rPr>
        <w:t xml:space="preserve">, </w:t>
      </w:r>
      <w:r w:rsidR="002737F4">
        <w:rPr>
          <w:rFonts w:ascii="Times New Roman" w:eastAsia="Calibri" w:hAnsi="Times New Roman" w:cs="Times New Roman"/>
          <w:color w:val="000000"/>
          <w:sz w:val="28"/>
          <w:szCs w:val="28"/>
        </w:rPr>
        <w:t>подготовленную</w:t>
      </w:r>
      <w:r w:rsidRPr="005C01D4">
        <w:rPr>
          <w:rFonts w:ascii="Times New Roman" w:eastAsia="Calibri" w:hAnsi="Times New Roman" w:cs="Times New Roman"/>
          <w:color w:val="000000"/>
          <w:sz w:val="28"/>
          <w:szCs w:val="28"/>
        </w:rPr>
        <w:t xml:space="preserve"> П.И.</w:t>
      </w:r>
      <w:r w:rsidR="002737F4">
        <w:rPr>
          <w:rFonts w:ascii="Times New Roman" w:eastAsia="Calibri" w:hAnsi="Times New Roman" w:cs="Times New Roman"/>
          <w:color w:val="000000"/>
          <w:sz w:val="28"/>
          <w:szCs w:val="28"/>
        </w:rPr>
        <w:t xml:space="preserve"> </w:t>
      </w:r>
      <w:r w:rsidRPr="005C01D4">
        <w:rPr>
          <w:rFonts w:ascii="Times New Roman" w:eastAsia="Calibri" w:hAnsi="Times New Roman" w:cs="Times New Roman"/>
          <w:color w:val="000000"/>
          <w:sz w:val="28"/>
          <w:szCs w:val="28"/>
        </w:rPr>
        <w:t>Пестелем.</w:t>
      </w:r>
      <w:proofErr w:type="gramEnd"/>
      <w:r>
        <w:rPr>
          <w:rFonts w:ascii="Times New Roman" w:hAnsi="Times New Roman" w:cs="Times New Roman"/>
          <w:color w:val="000000"/>
          <w:sz w:val="28"/>
          <w:szCs w:val="28"/>
        </w:rPr>
        <w:t xml:space="preserve"> </w:t>
      </w:r>
      <w:r w:rsidRPr="005C01D4">
        <w:rPr>
          <w:rFonts w:ascii="Times New Roman" w:eastAsia="Calibri" w:hAnsi="Times New Roman" w:cs="Times New Roman"/>
          <w:color w:val="000000"/>
          <w:sz w:val="28"/>
          <w:szCs w:val="28"/>
        </w:rPr>
        <w:t xml:space="preserve">Оба </w:t>
      </w:r>
      <w:r>
        <w:rPr>
          <w:rFonts w:ascii="Times New Roman" w:hAnsi="Times New Roman" w:cs="Times New Roman"/>
          <w:color w:val="000000"/>
          <w:sz w:val="28"/>
          <w:szCs w:val="28"/>
        </w:rPr>
        <w:t xml:space="preserve">эти </w:t>
      </w:r>
      <w:r w:rsidRPr="005C01D4">
        <w:rPr>
          <w:rFonts w:ascii="Times New Roman" w:eastAsia="Calibri" w:hAnsi="Times New Roman" w:cs="Times New Roman"/>
          <w:color w:val="000000"/>
          <w:sz w:val="28"/>
          <w:szCs w:val="28"/>
        </w:rPr>
        <w:t xml:space="preserve">документа выражали единую цель </w:t>
      </w:r>
      <w:r>
        <w:rPr>
          <w:rFonts w:ascii="Times New Roman" w:hAnsi="Times New Roman" w:cs="Times New Roman"/>
          <w:color w:val="000000"/>
          <w:sz w:val="28"/>
          <w:szCs w:val="28"/>
        </w:rPr>
        <w:t>-</w:t>
      </w:r>
      <w:r w:rsidRPr="005C01D4">
        <w:rPr>
          <w:rFonts w:ascii="Times New Roman" w:eastAsia="Calibri" w:hAnsi="Times New Roman" w:cs="Times New Roman"/>
          <w:color w:val="000000"/>
          <w:sz w:val="28"/>
          <w:szCs w:val="28"/>
        </w:rPr>
        <w:t xml:space="preserve"> уничтожение крепостного права и ликвидацию самодержавного правления. Однако</w:t>
      </w:r>
      <w:r w:rsidR="002737F4">
        <w:rPr>
          <w:rFonts w:ascii="Times New Roman" w:eastAsia="Calibri" w:hAnsi="Times New Roman" w:cs="Times New Roman"/>
          <w:color w:val="000000"/>
          <w:sz w:val="28"/>
          <w:szCs w:val="28"/>
        </w:rPr>
        <w:t>,</w:t>
      </w:r>
      <w:r w:rsidRPr="005C01D4">
        <w:rPr>
          <w:rFonts w:ascii="Times New Roman" w:eastAsia="Calibri" w:hAnsi="Times New Roman" w:cs="Times New Roman"/>
          <w:color w:val="000000"/>
          <w:sz w:val="28"/>
          <w:szCs w:val="28"/>
        </w:rPr>
        <w:t xml:space="preserve"> если по </w:t>
      </w:r>
      <w:r>
        <w:rPr>
          <w:rFonts w:ascii="Times New Roman" w:hAnsi="Times New Roman" w:cs="Times New Roman"/>
          <w:color w:val="000000"/>
          <w:sz w:val="28"/>
          <w:szCs w:val="28"/>
        </w:rPr>
        <w:t>«</w:t>
      </w:r>
      <w:r w:rsidRPr="005C01D4">
        <w:rPr>
          <w:rFonts w:ascii="Times New Roman" w:eastAsia="Calibri" w:hAnsi="Times New Roman" w:cs="Times New Roman"/>
          <w:i/>
          <w:color w:val="000000"/>
          <w:sz w:val="28"/>
          <w:szCs w:val="28"/>
        </w:rPr>
        <w:t>Конституции</w:t>
      </w:r>
      <w:r>
        <w:rPr>
          <w:rFonts w:ascii="Times New Roman" w:hAnsi="Times New Roman" w:cs="Times New Roman"/>
          <w:color w:val="000000"/>
          <w:sz w:val="28"/>
          <w:szCs w:val="28"/>
        </w:rPr>
        <w:t>»</w:t>
      </w:r>
      <w:r w:rsidRPr="005C01D4">
        <w:rPr>
          <w:rFonts w:ascii="Times New Roman" w:eastAsia="Calibri" w:hAnsi="Times New Roman" w:cs="Times New Roman"/>
          <w:color w:val="000000"/>
          <w:sz w:val="28"/>
          <w:szCs w:val="28"/>
        </w:rPr>
        <w:t xml:space="preserve"> Россия объявлялась конституционной монархией с предоставлением законодательной власти двухпалатному парламенту </w:t>
      </w:r>
      <w:r>
        <w:rPr>
          <w:rFonts w:ascii="Times New Roman" w:hAnsi="Times New Roman" w:cs="Times New Roman"/>
          <w:color w:val="000000"/>
          <w:sz w:val="28"/>
          <w:szCs w:val="28"/>
        </w:rPr>
        <w:t>- Народному вече, то по «</w:t>
      </w:r>
      <w:r w:rsidRPr="005C01D4">
        <w:rPr>
          <w:rFonts w:ascii="Times New Roman" w:eastAsia="Calibri" w:hAnsi="Times New Roman" w:cs="Times New Roman"/>
          <w:i/>
          <w:color w:val="000000"/>
          <w:sz w:val="28"/>
          <w:szCs w:val="28"/>
        </w:rPr>
        <w:t>Русской правде</w:t>
      </w:r>
      <w:r>
        <w:rPr>
          <w:rFonts w:ascii="Times New Roman" w:hAnsi="Times New Roman" w:cs="Times New Roman"/>
          <w:color w:val="000000"/>
          <w:sz w:val="28"/>
          <w:szCs w:val="28"/>
        </w:rPr>
        <w:t>»</w:t>
      </w:r>
      <w:r w:rsidRPr="005C01D4">
        <w:rPr>
          <w:rFonts w:ascii="Times New Roman" w:eastAsia="Calibri" w:hAnsi="Times New Roman" w:cs="Times New Roman"/>
          <w:color w:val="000000"/>
          <w:sz w:val="28"/>
          <w:szCs w:val="28"/>
        </w:rPr>
        <w:t xml:space="preserve"> в России провозглашалась парламентская республика с президентской формой правления, где законодательным органом был парламент </w:t>
      </w:r>
      <w:r>
        <w:rPr>
          <w:rFonts w:ascii="Times New Roman" w:hAnsi="Times New Roman" w:cs="Times New Roman"/>
          <w:color w:val="000000"/>
          <w:sz w:val="28"/>
          <w:szCs w:val="28"/>
        </w:rPr>
        <w:t>-</w:t>
      </w:r>
      <w:r w:rsidRPr="005C01D4">
        <w:rPr>
          <w:rFonts w:ascii="Times New Roman" w:eastAsia="Calibri" w:hAnsi="Times New Roman" w:cs="Times New Roman"/>
          <w:color w:val="000000"/>
          <w:sz w:val="28"/>
          <w:szCs w:val="28"/>
        </w:rPr>
        <w:t xml:space="preserve"> Народное вече, а исполнительным </w:t>
      </w:r>
      <w:r>
        <w:rPr>
          <w:rFonts w:ascii="Times New Roman" w:hAnsi="Times New Roman" w:cs="Times New Roman"/>
          <w:color w:val="000000"/>
          <w:sz w:val="28"/>
          <w:szCs w:val="28"/>
        </w:rPr>
        <w:t>-</w:t>
      </w:r>
      <w:r w:rsidRPr="005C01D4">
        <w:rPr>
          <w:rFonts w:ascii="Times New Roman" w:eastAsia="Calibri" w:hAnsi="Times New Roman" w:cs="Times New Roman"/>
          <w:color w:val="000000"/>
          <w:sz w:val="28"/>
          <w:szCs w:val="28"/>
        </w:rPr>
        <w:t xml:space="preserve"> Державная Дума, состоящая из 5 человек.</w:t>
      </w:r>
      <w:r>
        <w:rPr>
          <w:rFonts w:ascii="Times New Roman" w:hAnsi="Times New Roman" w:cs="Times New Roman"/>
          <w:color w:val="000000"/>
          <w:sz w:val="28"/>
          <w:szCs w:val="28"/>
        </w:rPr>
        <w:t xml:space="preserve"> </w:t>
      </w:r>
      <w:proofErr w:type="gramStart"/>
      <w:r w:rsidR="002737F4">
        <w:rPr>
          <w:rFonts w:ascii="Times New Roman" w:hAnsi="Times New Roman" w:cs="Times New Roman"/>
          <w:color w:val="000000"/>
          <w:sz w:val="28"/>
          <w:szCs w:val="28"/>
        </w:rPr>
        <w:t>Тем не менее,</w:t>
      </w:r>
      <w:r>
        <w:rPr>
          <w:rFonts w:ascii="Times New Roman" w:hAnsi="Times New Roman" w:cs="Times New Roman"/>
          <w:color w:val="000000"/>
          <w:sz w:val="28"/>
          <w:szCs w:val="28"/>
        </w:rPr>
        <w:t xml:space="preserve"> декабристы потерпели неудачу, их иде</w:t>
      </w:r>
      <w:r w:rsidR="002737F4">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002737F4">
        <w:rPr>
          <w:rFonts w:ascii="Times New Roman" w:hAnsi="Times New Roman" w:cs="Times New Roman"/>
          <w:color w:val="000000"/>
          <w:sz w:val="28"/>
          <w:szCs w:val="28"/>
        </w:rPr>
        <w:t xml:space="preserve">так и </w:t>
      </w:r>
      <w:r>
        <w:rPr>
          <w:rFonts w:ascii="Times New Roman" w:hAnsi="Times New Roman" w:cs="Times New Roman"/>
          <w:color w:val="000000"/>
          <w:sz w:val="28"/>
          <w:szCs w:val="28"/>
        </w:rPr>
        <w:t>не воплотились в жизнь</w:t>
      </w:r>
      <w:r w:rsidR="004578A1" w:rsidRPr="004578A1">
        <w:rPr>
          <w:rFonts w:ascii="Times New Roman" w:hAnsi="Times New Roman" w:cs="Times New Roman"/>
          <w:color w:val="000000"/>
          <w:sz w:val="28"/>
          <w:szCs w:val="28"/>
        </w:rPr>
        <w:t>[</w:t>
      </w:r>
      <w:r w:rsidR="00B2235F">
        <w:rPr>
          <w:rFonts w:ascii="Times New Roman" w:hAnsi="Times New Roman" w:cs="Times New Roman"/>
          <w:color w:val="000000"/>
          <w:sz w:val="28"/>
          <w:szCs w:val="28"/>
        </w:rPr>
        <w:t>18</w:t>
      </w:r>
      <w:r w:rsidR="004C5453">
        <w:rPr>
          <w:rFonts w:ascii="Times New Roman" w:hAnsi="Times New Roman" w:cs="Times New Roman"/>
          <w:color w:val="000000"/>
          <w:sz w:val="28"/>
          <w:szCs w:val="28"/>
        </w:rPr>
        <w:t>.</w:t>
      </w:r>
      <w:proofErr w:type="gramEnd"/>
      <w:r w:rsidR="00B2235F">
        <w:rPr>
          <w:rFonts w:ascii="Times New Roman" w:hAnsi="Times New Roman" w:cs="Times New Roman"/>
          <w:color w:val="000000"/>
          <w:sz w:val="28"/>
          <w:szCs w:val="28"/>
        </w:rPr>
        <w:t xml:space="preserve"> С.92</w:t>
      </w:r>
      <w:r w:rsidR="004578A1" w:rsidRPr="004578A1">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BB2BAF" w:rsidRPr="00BB2BAF" w:rsidRDefault="00BB2BAF" w:rsidP="005C01D4">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w:t>
      </w:r>
      <w:r w:rsidRPr="00BB2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времена правления Николая </w:t>
      </w:r>
      <w:r>
        <w:rPr>
          <w:rFonts w:ascii="Times New Roman" w:eastAsia="Times New Roman" w:hAnsi="Times New Roman" w:cs="Times New Roman"/>
          <w:sz w:val="28"/>
          <w:szCs w:val="28"/>
          <w:lang w:val="en-US" w:eastAsia="ru-RU"/>
        </w:rPr>
        <w:t>I</w:t>
      </w:r>
      <w:r w:rsidRPr="00BB2B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было выдвинуто идей народного представ</w:t>
      </w:r>
      <w:r w:rsidR="002737F4">
        <w:rPr>
          <w:rFonts w:ascii="Times New Roman" w:eastAsia="Times New Roman" w:hAnsi="Times New Roman" w:cs="Times New Roman"/>
          <w:sz w:val="28"/>
          <w:szCs w:val="28"/>
          <w:lang w:eastAsia="ru-RU"/>
        </w:rPr>
        <w:t>ительства. В то время работала Т</w:t>
      </w:r>
      <w:r>
        <w:rPr>
          <w:rFonts w:ascii="Times New Roman" w:eastAsia="Times New Roman" w:hAnsi="Times New Roman" w:cs="Times New Roman"/>
          <w:sz w:val="28"/>
          <w:szCs w:val="28"/>
          <w:lang w:eastAsia="ru-RU"/>
        </w:rPr>
        <w:t xml:space="preserve">айная канцелярия, </w:t>
      </w:r>
      <w:r w:rsidR="002737F4">
        <w:rPr>
          <w:rFonts w:ascii="Times New Roman" w:eastAsia="Times New Roman" w:hAnsi="Times New Roman" w:cs="Times New Roman"/>
          <w:sz w:val="28"/>
          <w:szCs w:val="28"/>
          <w:lang w:eastAsia="ru-RU"/>
        </w:rPr>
        <w:lastRenderedPageBreak/>
        <w:t xml:space="preserve">осуществлялась </w:t>
      </w:r>
      <w:r>
        <w:rPr>
          <w:rFonts w:ascii="Times New Roman" w:eastAsia="Times New Roman" w:hAnsi="Times New Roman" w:cs="Times New Roman"/>
          <w:sz w:val="28"/>
          <w:szCs w:val="28"/>
          <w:lang w:eastAsia="ru-RU"/>
        </w:rPr>
        <w:t xml:space="preserve">цензура печати, </w:t>
      </w:r>
      <w:r w:rsidR="002737F4">
        <w:rPr>
          <w:rFonts w:ascii="Times New Roman" w:eastAsia="Times New Roman" w:hAnsi="Times New Roman" w:cs="Times New Roman"/>
          <w:sz w:val="28"/>
          <w:szCs w:val="28"/>
          <w:lang w:eastAsia="ru-RU"/>
        </w:rPr>
        <w:t xml:space="preserve">С.С. </w:t>
      </w:r>
      <w:proofErr w:type="spellStart"/>
      <w:r w:rsidR="002737F4">
        <w:rPr>
          <w:rFonts w:ascii="Times New Roman" w:eastAsia="Times New Roman" w:hAnsi="Times New Roman" w:cs="Times New Roman"/>
          <w:sz w:val="28"/>
          <w:szCs w:val="28"/>
          <w:lang w:eastAsia="ru-RU"/>
        </w:rPr>
        <w:t>Уваровым</w:t>
      </w:r>
      <w:proofErr w:type="spellEnd"/>
      <w:r w:rsidR="002737F4">
        <w:rPr>
          <w:rFonts w:ascii="Times New Roman" w:eastAsia="Times New Roman" w:hAnsi="Times New Roman" w:cs="Times New Roman"/>
          <w:sz w:val="28"/>
          <w:szCs w:val="28"/>
          <w:lang w:eastAsia="ru-RU"/>
        </w:rPr>
        <w:t xml:space="preserve"> была </w:t>
      </w:r>
      <w:r>
        <w:rPr>
          <w:rFonts w:ascii="Times New Roman" w:eastAsia="Times New Roman" w:hAnsi="Times New Roman" w:cs="Times New Roman"/>
          <w:sz w:val="28"/>
          <w:szCs w:val="28"/>
          <w:lang w:eastAsia="ru-RU"/>
        </w:rPr>
        <w:t>разработана «</w:t>
      </w:r>
      <w:r w:rsidRPr="00BB2BAF">
        <w:rPr>
          <w:rFonts w:ascii="Times New Roman" w:eastAsia="Times New Roman" w:hAnsi="Times New Roman" w:cs="Times New Roman"/>
          <w:i/>
          <w:sz w:val="28"/>
          <w:szCs w:val="28"/>
          <w:lang w:eastAsia="ru-RU"/>
        </w:rPr>
        <w:t>Теория официальной народности</w:t>
      </w:r>
      <w:r>
        <w:rPr>
          <w:rFonts w:ascii="Times New Roman" w:eastAsia="Times New Roman" w:hAnsi="Times New Roman" w:cs="Times New Roman"/>
          <w:sz w:val="28"/>
          <w:szCs w:val="28"/>
          <w:lang w:eastAsia="ru-RU"/>
        </w:rPr>
        <w:t>», поэтому ни о каком парламентаризме в то время не мо</w:t>
      </w:r>
      <w:r w:rsidR="002737F4">
        <w:rPr>
          <w:rFonts w:ascii="Times New Roman" w:eastAsia="Times New Roman" w:hAnsi="Times New Roman" w:cs="Times New Roman"/>
          <w:sz w:val="28"/>
          <w:szCs w:val="28"/>
          <w:lang w:eastAsia="ru-RU"/>
        </w:rPr>
        <w:t>гло</w:t>
      </w:r>
      <w:r>
        <w:rPr>
          <w:rFonts w:ascii="Times New Roman" w:eastAsia="Times New Roman" w:hAnsi="Times New Roman" w:cs="Times New Roman"/>
          <w:sz w:val="28"/>
          <w:szCs w:val="28"/>
          <w:lang w:eastAsia="ru-RU"/>
        </w:rPr>
        <w:t xml:space="preserve"> быть и речи.</w:t>
      </w:r>
    </w:p>
    <w:p w:rsidR="002830F4" w:rsidRPr="004578A1" w:rsidRDefault="00BB2BAF" w:rsidP="00E30938">
      <w:pPr>
        <w:ind w:firstLine="567"/>
        <w:jc w:val="both"/>
        <w:rPr>
          <w:rFonts w:ascii="Times New Roman" w:eastAsia="Times New Roman" w:hAnsi="Times New Roman" w:cs="Times New Roman"/>
          <w:sz w:val="28"/>
          <w:szCs w:val="28"/>
          <w:lang w:eastAsia="ru-RU"/>
        </w:rPr>
      </w:pPr>
      <w:r w:rsidRPr="00BB2BAF">
        <w:rPr>
          <w:rFonts w:ascii="Times New Roman" w:eastAsia="Times New Roman" w:hAnsi="Times New Roman" w:cs="Times New Roman"/>
          <w:sz w:val="28"/>
          <w:szCs w:val="28"/>
          <w:lang w:eastAsia="ru-RU"/>
        </w:rPr>
        <w:t xml:space="preserve">Новый всплеск </w:t>
      </w:r>
      <w:r>
        <w:rPr>
          <w:rFonts w:ascii="Times New Roman" w:eastAsia="Times New Roman" w:hAnsi="Times New Roman" w:cs="Times New Roman"/>
          <w:sz w:val="28"/>
          <w:szCs w:val="28"/>
          <w:lang w:eastAsia="ru-RU"/>
        </w:rPr>
        <w:t>внимания к идеям парламентаризма и «</w:t>
      </w:r>
      <w:r w:rsidRPr="00D61D17">
        <w:rPr>
          <w:rFonts w:ascii="Times New Roman" w:eastAsia="Times New Roman" w:hAnsi="Times New Roman" w:cs="Times New Roman"/>
          <w:i/>
          <w:sz w:val="28"/>
          <w:szCs w:val="28"/>
          <w:lang w:eastAsia="ru-RU"/>
        </w:rPr>
        <w:t>правительственного конституционализма</w:t>
      </w:r>
      <w:r>
        <w:rPr>
          <w:rFonts w:ascii="Times New Roman" w:eastAsia="Times New Roman" w:hAnsi="Times New Roman" w:cs="Times New Roman"/>
          <w:sz w:val="28"/>
          <w:szCs w:val="28"/>
          <w:lang w:eastAsia="ru-RU"/>
        </w:rPr>
        <w:t>»</w:t>
      </w:r>
      <w:r w:rsidRPr="00BB2BAF">
        <w:rPr>
          <w:rFonts w:ascii="Times New Roman" w:eastAsia="Times New Roman" w:hAnsi="Times New Roman" w:cs="Times New Roman"/>
          <w:sz w:val="28"/>
          <w:szCs w:val="28"/>
          <w:lang w:eastAsia="ru-RU"/>
        </w:rPr>
        <w:t xml:space="preserve"> относится к периоду реформ Александра II. </w:t>
      </w:r>
      <w:proofErr w:type="gramStart"/>
      <w:r w:rsidRPr="00BB2BAF">
        <w:rPr>
          <w:rFonts w:ascii="Times New Roman" w:eastAsia="Times New Roman" w:hAnsi="Times New Roman" w:cs="Times New Roman"/>
          <w:sz w:val="28"/>
          <w:szCs w:val="28"/>
          <w:lang w:eastAsia="ru-RU"/>
        </w:rPr>
        <w:t>В начале</w:t>
      </w:r>
      <w:proofErr w:type="gramEnd"/>
      <w:r w:rsidRPr="00BB2BAF">
        <w:rPr>
          <w:rFonts w:ascii="Times New Roman" w:eastAsia="Times New Roman" w:hAnsi="Times New Roman" w:cs="Times New Roman"/>
          <w:sz w:val="28"/>
          <w:szCs w:val="28"/>
          <w:lang w:eastAsia="ru-RU"/>
        </w:rPr>
        <w:t xml:space="preserve"> 1860</w:t>
      </w:r>
      <w:r w:rsidR="001518FD">
        <w:rPr>
          <w:rFonts w:ascii="Times New Roman" w:eastAsia="Times New Roman" w:hAnsi="Times New Roman" w:cs="Times New Roman"/>
          <w:sz w:val="28"/>
          <w:szCs w:val="28"/>
          <w:lang w:eastAsia="ru-RU"/>
        </w:rPr>
        <w:t>-х</w:t>
      </w:r>
      <w:r w:rsidRPr="00BB2BAF">
        <w:rPr>
          <w:rFonts w:ascii="Times New Roman" w:eastAsia="Times New Roman" w:hAnsi="Times New Roman" w:cs="Times New Roman"/>
          <w:sz w:val="28"/>
          <w:szCs w:val="28"/>
          <w:lang w:eastAsia="ru-RU"/>
        </w:rPr>
        <w:t> г</w:t>
      </w:r>
      <w:r w:rsidR="001518FD">
        <w:rPr>
          <w:rFonts w:ascii="Times New Roman" w:eastAsia="Times New Roman" w:hAnsi="Times New Roman" w:cs="Times New Roman"/>
          <w:sz w:val="28"/>
          <w:szCs w:val="28"/>
          <w:lang w:eastAsia="ru-RU"/>
        </w:rPr>
        <w:t>г</w:t>
      </w:r>
      <w:r w:rsidRPr="00BB2BAF">
        <w:rPr>
          <w:rFonts w:ascii="Times New Roman" w:eastAsia="Times New Roman" w:hAnsi="Times New Roman" w:cs="Times New Roman"/>
          <w:sz w:val="28"/>
          <w:szCs w:val="28"/>
          <w:lang w:eastAsia="ru-RU"/>
        </w:rPr>
        <w:t>. в связи с вопросом о земских учреждениях было высказано предложение о введ</w:t>
      </w:r>
      <w:r w:rsidR="001518FD">
        <w:rPr>
          <w:rFonts w:ascii="Times New Roman" w:eastAsia="Times New Roman" w:hAnsi="Times New Roman" w:cs="Times New Roman"/>
          <w:sz w:val="28"/>
          <w:szCs w:val="28"/>
          <w:lang w:eastAsia="ru-RU"/>
        </w:rPr>
        <w:t>ении в состав Государственного С</w:t>
      </w:r>
      <w:r w:rsidRPr="00BB2BAF">
        <w:rPr>
          <w:rFonts w:ascii="Times New Roman" w:eastAsia="Times New Roman" w:hAnsi="Times New Roman" w:cs="Times New Roman"/>
          <w:sz w:val="28"/>
          <w:szCs w:val="28"/>
          <w:lang w:eastAsia="ru-RU"/>
        </w:rPr>
        <w:t xml:space="preserve">овета представителей от будущих земств. </w:t>
      </w:r>
      <w:r>
        <w:rPr>
          <w:rFonts w:ascii="Times New Roman" w:eastAsia="Times New Roman" w:hAnsi="Times New Roman" w:cs="Times New Roman"/>
          <w:sz w:val="28"/>
          <w:szCs w:val="28"/>
          <w:lang w:eastAsia="ru-RU"/>
        </w:rPr>
        <w:t xml:space="preserve">Но при этом, несмотря на  </w:t>
      </w:r>
      <w:r w:rsidR="001518FD">
        <w:rPr>
          <w:rFonts w:ascii="Times New Roman" w:eastAsia="Times New Roman" w:hAnsi="Times New Roman" w:cs="Times New Roman"/>
          <w:sz w:val="28"/>
          <w:szCs w:val="28"/>
          <w:lang w:eastAsia="ru-RU"/>
        </w:rPr>
        <w:t>весьма благосклонное</w:t>
      </w:r>
      <w:r>
        <w:rPr>
          <w:rFonts w:ascii="Times New Roman" w:eastAsia="Times New Roman" w:hAnsi="Times New Roman" w:cs="Times New Roman"/>
          <w:sz w:val="28"/>
          <w:szCs w:val="28"/>
          <w:lang w:eastAsia="ru-RU"/>
        </w:rPr>
        <w:t xml:space="preserve"> отношение </w:t>
      </w:r>
      <w:r w:rsidRPr="00BB2BAF">
        <w:rPr>
          <w:rFonts w:ascii="Times New Roman" w:eastAsia="Times New Roman" w:hAnsi="Times New Roman" w:cs="Times New Roman"/>
          <w:sz w:val="28"/>
          <w:szCs w:val="28"/>
          <w:lang w:eastAsia="ru-RU"/>
        </w:rPr>
        <w:t>Александра II к идее</w:t>
      </w:r>
      <w:r w:rsidR="001518FD">
        <w:rPr>
          <w:rFonts w:ascii="Times New Roman" w:eastAsia="Times New Roman" w:hAnsi="Times New Roman" w:cs="Times New Roman"/>
          <w:sz w:val="28"/>
          <w:szCs w:val="28"/>
          <w:lang w:eastAsia="ru-RU"/>
        </w:rPr>
        <w:t xml:space="preserve"> о введении С</w:t>
      </w:r>
      <w:r>
        <w:rPr>
          <w:rFonts w:ascii="Times New Roman" w:eastAsia="Times New Roman" w:hAnsi="Times New Roman" w:cs="Times New Roman"/>
          <w:sz w:val="28"/>
          <w:szCs w:val="28"/>
          <w:lang w:eastAsia="ru-RU"/>
        </w:rPr>
        <w:t>овета, никаких</w:t>
      </w:r>
      <w:r w:rsidRPr="00BB2BAF">
        <w:rPr>
          <w:rFonts w:ascii="Times New Roman" w:eastAsia="Times New Roman" w:hAnsi="Times New Roman" w:cs="Times New Roman"/>
          <w:sz w:val="28"/>
          <w:szCs w:val="28"/>
          <w:lang w:eastAsia="ru-RU"/>
        </w:rPr>
        <w:t xml:space="preserve"> практических </w:t>
      </w:r>
      <w:r w:rsidR="001518FD">
        <w:rPr>
          <w:rFonts w:ascii="Times New Roman" w:eastAsia="Times New Roman" w:hAnsi="Times New Roman" w:cs="Times New Roman"/>
          <w:sz w:val="28"/>
          <w:szCs w:val="28"/>
          <w:lang w:eastAsia="ru-RU"/>
        </w:rPr>
        <w:t>шагов</w:t>
      </w:r>
      <w:r w:rsidRPr="00BB2BAF">
        <w:rPr>
          <w:rFonts w:ascii="Times New Roman" w:eastAsia="Times New Roman" w:hAnsi="Times New Roman" w:cs="Times New Roman"/>
          <w:sz w:val="28"/>
          <w:szCs w:val="28"/>
          <w:lang w:eastAsia="ru-RU"/>
        </w:rPr>
        <w:t xml:space="preserve"> не последовало. </w:t>
      </w:r>
      <w:proofErr w:type="gramStart"/>
      <w:r w:rsidRPr="00BB2BAF">
        <w:rPr>
          <w:rFonts w:ascii="Times New Roman" w:eastAsia="Times New Roman" w:hAnsi="Times New Roman" w:cs="Times New Roman"/>
          <w:sz w:val="28"/>
          <w:szCs w:val="28"/>
          <w:lang w:eastAsia="ru-RU"/>
        </w:rPr>
        <w:t>К концу 1863 г. министром внутренних дел П.А.</w:t>
      </w:r>
      <w:r w:rsidR="00C96ED0">
        <w:rPr>
          <w:rFonts w:ascii="Times New Roman" w:eastAsia="Times New Roman" w:hAnsi="Times New Roman" w:cs="Times New Roman"/>
          <w:sz w:val="28"/>
          <w:szCs w:val="28"/>
          <w:lang w:eastAsia="ru-RU"/>
        </w:rPr>
        <w:t xml:space="preserve"> </w:t>
      </w:r>
      <w:proofErr w:type="spellStart"/>
      <w:r w:rsidRPr="00BB2BAF">
        <w:rPr>
          <w:rFonts w:ascii="Times New Roman" w:eastAsia="Times New Roman" w:hAnsi="Times New Roman" w:cs="Times New Roman"/>
          <w:sz w:val="28"/>
          <w:szCs w:val="28"/>
          <w:lang w:eastAsia="ru-RU"/>
        </w:rPr>
        <w:t>Валуевым</w:t>
      </w:r>
      <w:proofErr w:type="spellEnd"/>
      <w:r w:rsidRPr="00BB2BAF">
        <w:rPr>
          <w:rFonts w:ascii="Times New Roman" w:eastAsia="Times New Roman" w:hAnsi="Times New Roman" w:cs="Times New Roman"/>
          <w:sz w:val="28"/>
          <w:szCs w:val="28"/>
          <w:lang w:eastAsia="ru-RU"/>
        </w:rPr>
        <w:t>, на основании им же составленной 13 апреля 1863 г. записки, был подготовлен законопроект, предусматривавший о</w:t>
      </w:r>
      <w:r w:rsidR="001518FD">
        <w:rPr>
          <w:rFonts w:ascii="Times New Roman" w:eastAsia="Times New Roman" w:hAnsi="Times New Roman" w:cs="Times New Roman"/>
          <w:sz w:val="28"/>
          <w:szCs w:val="28"/>
          <w:lang w:eastAsia="ru-RU"/>
        </w:rPr>
        <w:t>бразование при Государственном С</w:t>
      </w:r>
      <w:r w:rsidRPr="00BB2BAF">
        <w:rPr>
          <w:rFonts w:ascii="Times New Roman" w:eastAsia="Times New Roman" w:hAnsi="Times New Roman" w:cs="Times New Roman"/>
          <w:sz w:val="28"/>
          <w:szCs w:val="28"/>
          <w:lang w:eastAsia="ru-RU"/>
        </w:rPr>
        <w:t>овете съезда государственных гласных, ежегодно созываемого по указу императора для предварите</w:t>
      </w:r>
      <w:r w:rsidR="001518FD">
        <w:rPr>
          <w:rFonts w:ascii="Times New Roman" w:eastAsia="Times New Roman" w:hAnsi="Times New Roman" w:cs="Times New Roman"/>
          <w:sz w:val="28"/>
          <w:szCs w:val="28"/>
          <w:lang w:eastAsia="ru-RU"/>
        </w:rPr>
        <w:t>льного обсуждения новых законов,</w:t>
      </w:r>
      <w:r w:rsidRPr="00BB2BAF">
        <w:rPr>
          <w:rFonts w:ascii="Times New Roman" w:eastAsia="Times New Roman" w:hAnsi="Times New Roman" w:cs="Times New Roman"/>
          <w:sz w:val="28"/>
          <w:szCs w:val="28"/>
          <w:lang w:eastAsia="ru-RU"/>
        </w:rPr>
        <w:t xml:space="preserve"> отмены, ограничения или дополнения де</w:t>
      </w:r>
      <w:r w:rsidR="001518FD">
        <w:rPr>
          <w:rFonts w:ascii="Times New Roman" w:eastAsia="Times New Roman" w:hAnsi="Times New Roman" w:cs="Times New Roman"/>
          <w:sz w:val="28"/>
          <w:szCs w:val="28"/>
          <w:lang w:eastAsia="ru-RU"/>
        </w:rPr>
        <w:t>йствующих,</w:t>
      </w:r>
      <w:r w:rsidRPr="00BB2BAF">
        <w:rPr>
          <w:rFonts w:ascii="Times New Roman" w:eastAsia="Times New Roman" w:hAnsi="Times New Roman" w:cs="Times New Roman"/>
          <w:sz w:val="28"/>
          <w:szCs w:val="28"/>
          <w:lang w:eastAsia="ru-RU"/>
        </w:rPr>
        <w:t xml:space="preserve"> </w:t>
      </w:r>
      <w:r w:rsidR="001518FD">
        <w:rPr>
          <w:rFonts w:ascii="Times New Roman" w:eastAsia="Times New Roman" w:hAnsi="Times New Roman" w:cs="Times New Roman"/>
          <w:sz w:val="28"/>
          <w:szCs w:val="28"/>
          <w:lang w:eastAsia="ru-RU"/>
        </w:rPr>
        <w:t xml:space="preserve">а также </w:t>
      </w:r>
      <w:r w:rsidRPr="00BB2BAF">
        <w:rPr>
          <w:rFonts w:ascii="Times New Roman" w:eastAsia="Times New Roman" w:hAnsi="Times New Roman" w:cs="Times New Roman"/>
          <w:sz w:val="28"/>
          <w:szCs w:val="28"/>
          <w:lang w:eastAsia="ru-RU"/>
        </w:rPr>
        <w:t xml:space="preserve">рассмотрения </w:t>
      </w:r>
      <w:r w:rsidR="00D61D17">
        <w:rPr>
          <w:rFonts w:ascii="Times New Roman" w:eastAsia="Times New Roman" w:hAnsi="Times New Roman" w:cs="Times New Roman"/>
          <w:sz w:val="28"/>
          <w:szCs w:val="28"/>
          <w:lang w:eastAsia="ru-RU"/>
        </w:rPr>
        <w:t xml:space="preserve">государственного </w:t>
      </w:r>
      <w:r w:rsidRPr="00BB2BAF">
        <w:rPr>
          <w:rFonts w:ascii="Times New Roman" w:eastAsia="Times New Roman" w:hAnsi="Times New Roman" w:cs="Times New Roman"/>
          <w:sz w:val="28"/>
          <w:szCs w:val="28"/>
          <w:lang w:eastAsia="ru-RU"/>
        </w:rPr>
        <w:t>бюджета</w:t>
      </w:r>
      <w:r w:rsidR="00D61D17">
        <w:rPr>
          <w:rFonts w:ascii="Times New Roman" w:eastAsia="Times New Roman" w:hAnsi="Times New Roman" w:cs="Times New Roman"/>
          <w:sz w:val="28"/>
          <w:szCs w:val="28"/>
          <w:lang w:eastAsia="ru-RU"/>
        </w:rPr>
        <w:t>.</w:t>
      </w:r>
      <w:r w:rsidR="004578A1" w:rsidRPr="004578A1">
        <w:rPr>
          <w:rFonts w:ascii="Times New Roman" w:eastAsia="Times New Roman" w:hAnsi="Times New Roman" w:cs="Times New Roman"/>
          <w:sz w:val="28"/>
          <w:szCs w:val="28"/>
          <w:lang w:eastAsia="ru-RU"/>
        </w:rPr>
        <w:t>[</w:t>
      </w:r>
      <w:r w:rsidR="00B2235F">
        <w:rPr>
          <w:rFonts w:ascii="Times New Roman" w:eastAsia="Times New Roman" w:hAnsi="Times New Roman" w:cs="Times New Roman"/>
          <w:sz w:val="28"/>
          <w:szCs w:val="28"/>
          <w:lang w:eastAsia="ru-RU"/>
        </w:rPr>
        <w:t>10</w:t>
      </w:r>
      <w:r w:rsidR="004578A1">
        <w:rPr>
          <w:rFonts w:ascii="Times New Roman" w:eastAsia="Times New Roman" w:hAnsi="Times New Roman" w:cs="Times New Roman"/>
          <w:sz w:val="28"/>
          <w:szCs w:val="28"/>
          <w:lang w:eastAsia="ru-RU"/>
        </w:rPr>
        <w:t xml:space="preserve"> </w:t>
      </w:r>
      <w:r w:rsidR="00B2235F">
        <w:rPr>
          <w:rFonts w:ascii="Times New Roman" w:eastAsia="Times New Roman" w:hAnsi="Times New Roman" w:cs="Times New Roman"/>
          <w:sz w:val="28"/>
          <w:szCs w:val="28"/>
          <w:lang w:eastAsia="ru-RU"/>
        </w:rPr>
        <w:t>С.</w:t>
      </w:r>
      <w:r w:rsidR="004578A1">
        <w:rPr>
          <w:rFonts w:ascii="Times New Roman" w:eastAsia="Times New Roman" w:hAnsi="Times New Roman" w:cs="Times New Roman"/>
          <w:sz w:val="28"/>
          <w:szCs w:val="28"/>
          <w:lang w:eastAsia="ru-RU"/>
        </w:rPr>
        <w:t>2</w:t>
      </w:r>
      <w:r w:rsidR="004578A1" w:rsidRPr="004578A1">
        <w:rPr>
          <w:rFonts w:ascii="Times New Roman" w:eastAsia="Times New Roman" w:hAnsi="Times New Roman" w:cs="Times New Roman"/>
          <w:sz w:val="28"/>
          <w:szCs w:val="28"/>
          <w:lang w:eastAsia="ru-RU"/>
        </w:rPr>
        <w:t>]</w:t>
      </w:r>
      <w:proofErr w:type="gramEnd"/>
    </w:p>
    <w:p w:rsidR="00D61D17" w:rsidRPr="00D61D17" w:rsidRDefault="00D61D17" w:rsidP="00D61D1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61D17">
        <w:rPr>
          <w:rFonts w:ascii="Times New Roman" w:eastAsia="Times New Roman" w:hAnsi="Times New Roman" w:cs="Times New Roman"/>
          <w:sz w:val="28"/>
          <w:szCs w:val="28"/>
          <w:lang w:eastAsia="ru-RU"/>
        </w:rPr>
        <w:t xml:space="preserve">Русско-турецкая война 1877-1878 гг., террористическая деятельность народовольцев вновь вернули актуальность теме народного представительства. На рубеже 70-80-х годов XIX в. </w:t>
      </w:r>
      <w:proofErr w:type="gramStart"/>
      <w:r w:rsidRPr="00D61D17">
        <w:rPr>
          <w:rFonts w:ascii="Times New Roman" w:eastAsia="Times New Roman" w:hAnsi="Times New Roman" w:cs="Times New Roman"/>
          <w:sz w:val="28"/>
          <w:szCs w:val="28"/>
          <w:lang w:eastAsia="ru-RU"/>
        </w:rPr>
        <w:t>обсуждались</w:t>
      </w:r>
      <w:proofErr w:type="gramEnd"/>
      <w:r w:rsidRPr="00D61D17">
        <w:rPr>
          <w:rFonts w:ascii="Times New Roman" w:eastAsia="Times New Roman" w:hAnsi="Times New Roman" w:cs="Times New Roman"/>
          <w:sz w:val="28"/>
          <w:szCs w:val="28"/>
          <w:lang w:eastAsia="ru-RU"/>
        </w:rPr>
        <w:t xml:space="preserve"> по крайней мере четыре проекта: в очередной раз - </w:t>
      </w:r>
      <w:proofErr w:type="spellStart"/>
      <w:r w:rsidRPr="00D61D17">
        <w:rPr>
          <w:rFonts w:ascii="Times New Roman" w:eastAsia="Times New Roman" w:hAnsi="Times New Roman" w:cs="Times New Roman"/>
          <w:sz w:val="28"/>
          <w:szCs w:val="28"/>
          <w:lang w:eastAsia="ru-RU"/>
        </w:rPr>
        <w:t>валуевский</w:t>
      </w:r>
      <w:proofErr w:type="spellEnd"/>
      <w:r w:rsidRPr="00D61D17">
        <w:rPr>
          <w:rFonts w:ascii="Times New Roman" w:eastAsia="Times New Roman" w:hAnsi="Times New Roman" w:cs="Times New Roman"/>
          <w:sz w:val="28"/>
          <w:szCs w:val="28"/>
          <w:lang w:eastAsia="ru-RU"/>
        </w:rPr>
        <w:t xml:space="preserve"> и </w:t>
      </w:r>
      <w:r w:rsidR="001518FD">
        <w:rPr>
          <w:rFonts w:ascii="Times New Roman" w:eastAsia="Times New Roman" w:hAnsi="Times New Roman" w:cs="Times New Roman"/>
          <w:sz w:val="28"/>
          <w:szCs w:val="28"/>
          <w:lang w:eastAsia="ru-RU"/>
        </w:rPr>
        <w:t xml:space="preserve">великого князя </w:t>
      </w:r>
      <w:r w:rsidRPr="00D61D17">
        <w:rPr>
          <w:rFonts w:ascii="Times New Roman" w:eastAsia="Times New Roman" w:hAnsi="Times New Roman" w:cs="Times New Roman"/>
          <w:sz w:val="28"/>
          <w:szCs w:val="28"/>
          <w:lang w:eastAsia="ru-RU"/>
        </w:rPr>
        <w:t xml:space="preserve">Константина Николаевича, а также новые, подготовленные двумя министрами внутренних дел </w:t>
      </w:r>
      <w:r w:rsidR="001518FD">
        <w:rPr>
          <w:rFonts w:ascii="Times New Roman" w:eastAsia="Times New Roman" w:hAnsi="Times New Roman" w:cs="Times New Roman"/>
          <w:sz w:val="28"/>
          <w:szCs w:val="28"/>
          <w:lang w:eastAsia="ru-RU"/>
        </w:rPr>
        <w:t xml:space="preserve">- </w:t>
      </w:r>
      <w:r w:rsidRPr="00D61D17">
        <w:rPr>
          <w:rFonts w:ascii="Times New Roman" w:eastAsia="Times New Roman" w:hAnsi="Times New Roman" w:cs="Times New Roman"/>
          <w:sz w:val="28"/>
          <w:szCs w:val="28"/>
          <w:lang w:eastAsia="ru-RU"/>
        </w:rPr>
        <w:t>М.</w:t>
      </w:r>
      <w:r w:rsidR="001518FD">
        <w:rPr>
          <w:rFonts w:ascii="Times New Roman" w:eastAsia="Times New Roman" w:hAnsi="Times New Roman" w:cs="Times New Roman"/>
          <w:sz w:val="28"/>
          <w:szCs w:val="28"/>
          <w:lang w:eastAsia="ru-RU"/>
        </w:rPr>
        <w:t>Т</w:t>
      </w:r>
      <w:r w:rsidRPr="00D61D17">
        <w:rPr>
          <w:rFonts w:ascii="Times New Roman" w:eastAsia="Times New Roman" w:hAnsi="Times New Roman" w:cs="Times New Roman"/>
          <w:sz w:val="28"/>
          <w:szCs w:val="28"/>
          <w:lang w:eastAsia="ru-RU"/>
        </w:rPr>
        <w:t>. </w:t>
      </w:r>
      <w:proofErr w:type="spellStart"/>
      <w:r w:rsidRPr="00D61D17">
        <w:rPr>
          <w:rFonts w:ascii="Times New Roman" w:eastAsia="Times New Roman" w:hAnsi="Times New Roman" w:cs="Times New Roman"/>
          <w:sz w:val="28"/>
          <w:szCs w:val="28"/>
          <w:lang w:eastAsia="ru-RU"/>
        </w:rPr>
        <w:t>Лорис-Меликовым</w:t>
      </w:r>
      <w:proofErr w:type="spellEnd"/>
      <w:r w:rsidRPr="00D61D17">
        <w:rPr>
          <w:rFonts w:ascii="Times New Roman" w:eastAsia="Times New Roman" w:hAnsi="Times New Roman" w:cs="Times New Roman"/>
          <w:sz w:val="28"/>
          <w:szCs w:val="28"/>
          <w:lang w:eastAsia="ru-RU"/>
        </w:rPr>
        <w:t xml:space="preserve"> (февраль - март 1881 г.) и Н.П. Игнатьевым (апрель - май 1882</w:t>
      </w:r>
      <w:r w:rsidR="001518FD">
        <w:rPr>
          <w:rFonts w:ascii="Times New Roman" w:eastAsia="Times New Roman" w:hAnsi="Times New Roman" w:cs="Times New Roman"/>
          <w:sz w:val="28"/>
          <w:szCs w:val="28"/>
          <w:lang w:eastAsia="ru-RU"/>
        </w:rPr>
        <w:t xml:space="preserve"> г.</w:t>
      </w:r>
      <w:r w:rsidRPr="00D61D17">
        <w:rPr>
          <w:rFonts w:ascii="Times New Roman" w:eastAsia="Times New Roman" w:hAnsi="Times New Roman" w:cs="Times New Roman"/>
          <w:sz w:val="28"/>
          <w:szCs w:val="28"/>
          <w:lang w:eastAsia="ru-RU"/>
        </w:rPr>
        <w:t xml:space="preserve">). </w:t>
      </w:r>
    </w:p>
    <w:p w:rsidR="00D61D17" w:rsidRPr="00D61D17" w:rsidRDefault="00D61D17" w:rsidP="00D61D1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61D17">
        <w:rPr>
          <w:rFonts w:ascii="Times New Roman" w:eastAsia="Times New Roman" w:hAnsi="Times New Roman" w:cs="Times New Roman"/>
          <w:sz w:val="28"/>
          <w:szCs w:val="28"/>
          <w:lang w:eastAsia="ru-RU"/>
        </w:rPr>
        <w:t>Наиболее близким к осуществлению был проект М.</w:t>
      </w:r>
      <w:r w:rsidR="001518FD">
        <w:rPr>
          <w:rFonts w:ascii="Times New Roman" w:eastAsia="Times New Roman" w:hAnsi="Times New Roman" w:cs="Times New Roman"/>
          <w:sz w:val="28"/>
          <w:szCs w:val="28"/>
          <w:lang w:eastAsia="ru-RU"/>
        </w:rPr>
        <w:t>Т</w:t>
      </w:r>
      <w:r w:rsidRPr="00D61D17">
        <w:rPr>
          <w:rFonts w:ascii="Times New Roman" w:eastAsia="Times New Roman" w:hAnsi="Times New Roman" w:cs="Times New Roman"/>
          <w:sz w:val="28"/>
          <w:szCs w:val="28"/>
          <w:lang w:eastAsia="ru-RU"/>
        </w:rPr>
        <w:t>. </w:t>
      </w:r>
      <w:proofErr w:type="spellStart"/>
      <w:r w:rsidRPr="00D61D17">
        <w:rPr>
          <w:rFonts w:ascii="Times New Roman" w:eastAsia="Times New Roman" w:hAnsi="Times New Roman" w:cs="Times New Roman"/>
          <w:sz w:val="28"/>
          <w:szCs w:val="28"/>
          <w:lang w:eastAsia="ru-RU"/>
        </w:rPr>
        <w:t>Лорис-Меликова</w:t>
      </w:r>
      <w:proofErr w:type="spellEnd"/>
      <w:r w:rsidRPr="00D61D17">
        <w:rPr>
          <w:rFonts w:ascii="Times New Roman" w:eastAsia="Times New Roman" w:hAnsi="Times New Roman" w:cs="Times New Roman"/>
          <w:sz w:val="28"/>
          <w:szCs w:val="28"/>
          <w:lang w:eastAsia="ru-RU"/>
        </w:rPr>
        <w:t>, охаракте</w:t>
      </w:r>
      <w:r>
        <w:rPr>
          <w:rFonts w:ascii="Times New Roman" w:eastAsia="Times New Roman" w:hAnsi="Times New Roman" w:cs="Times New Roman"/>
          <w:sz w:val="28"/>
          <w:szCs w:val="28"/>
          <w:lang w:eastAsia="ru-RU"/>
        </w:rPr>
        <w:t>ризованный его оппонентами как «</w:t>
      </w:r>
      <w:r w:rsidRPr="00D61D17">
        <w:rPr>
          <w:rFonts w:ascii="Times New Roman" w:eastAsia="Times New Roman" w:hAnsi="Times New Roman" w:cs="Times New Roman"/>
          <w:i/>
          <w:sz w:val="28"/>
          <w:szCs w:val="28"/>
          <w:lang w:eastAsia="ru-RU"/>
        </w:rPr>
        <w:t>конституция</w:t>
      </w:r>
      <w:r>
        <w:rPr>
          <w:rFonts w:ascii="Times New Roman" w:eastAsia="Times New Roman" w:hAnsi="Times New Roman" w:cs="Times New Roman"/>
          <w:sz w:val="28"/>
          <w:szCs w:val="28"/>
          <w:lang w:eastAsia="ru-RU"/>
        </w:rPr>
        <w:t>»</w:t>
      </w:r>
      <w:r w:rsidRPr="00D61D17">
        <w:rPr>
          <w:rFonts w:ascii="Times New Roman" w:eastAsia="Times New Roman" w:hAnsi="Times New Roman" w:cs="Times New Roman"/>
          <w:sz w:val="28"/>
          <w:szCs w:val="28"/>
          <w:lang w:eastAsia="ru-RU"/>
        </w:rPr>
        <w:t xml:space="preserve">. </w:t>
      </w:r>
      <w:proofErr w:type="gramStart"/>
      <w:r w:rsidRPr="00D61D17">
        <w:rPr>
          <w:rFonts w:ascii="Times New Roman" w:eastAsia="Times New Roman" w:hAnsi="Times New Roman" w:cs="Times New Roman"/>
          <w:sz w:val="28"/>
          <w:szCs w:val="28"/>
          <w:lang w:eastAsia="ru-RU"/>
        </w:rPr>
        <w:t>Свои взгляды на будущее народное представительство министр изложил во всеподданнейших записках 11 апреля 1880 г. и 28 января 1881 г. В январской записке, послужившей основой для обсуждения в особом совещании в феврале 1881 г., М.</w:t>
      </w:r>
      <w:r w:rsidR="001518FD">
        <w:rPr>
          <w:rFonts w:ascii="Times New Roman" w:eastAsia="Times New Roman" w:hAnsi="Times New Roman" w:cs="Times New Roman"/>
          <w:sz w:val="28"/>
          <w:szCs w:val="28"/>
          <w:lang w:eastAsia="ru-RU"/>
        </w:rPr>
        <w:t>Т</w:t>
      </w:r>
      <w:r w:rsidRPr="00D61D17">
        <w:rPr>
          <w:rFonts w:ascii="Times New Roman" w:eastAsia="Times New Roman" w:hAnsi="Times New Roman" w:cs="Times New Roman"/>
          <w:sz w:val="28"/>
          <w:szCs w:val="28"/>
          <w:lang w:eastAsia="ru-RU"/>
        </w:rPr>
        <w:t>. </w:t>
      </w:r>
      <w:proofErr w:type="spellStart"/>
      <w:r w:rsidRPr="00D61D17">
        <w:rPr>
          <w:rFonts w:ascii="Times New Roman" w:eastAsia="Times New Roman" w:hAnsi="Times New Roman" w:cs="Times New Roman"/>
          <w:sz w:val="28"/>
          <w:szCs w:val="28"/>
          <w:lang w:eastAsia="ru-RU"/>
        </w:rPr>
        <w:t>Лорис-Меликов</w:t>
      </w:r>
      <w:proofErr w:type="spellEnd"/>
      <w:r w:rsidRPr="00D61D17">
        <w:rPr>
          <w:rFonts w:ascii="Times New Roman" w:eastAsia="Times New Roman" w:hAnsi="Times New Roman" w:cs="Times New Roman"/>
          <w:sz w:val="28"/>
          <w:szCs w:val="28"/>
          <w:lang w:eastAsia="ru-RU"/>
        </w:rPr>
        <w:t xml:space="preserve"> предлагал учредить в Петербурге из выборных от земств и крупных городов временные подготовительные комиссии наподобие редакционных комиссий, образованных в 1858 г., а также</w:t>
      </w:r>
      <w:proofErr w:type="gramEnd"/>
      <w:r w:rsidRPr="00D61D17">
        <w:rPr>
          <w:rFonts w:ascii="Times New Roman" w:eastAsia="Times New Roman" w:hAnsi="Times New Roman" w:cs="Times New Roman"/>
          <w:sz w:val="28"/>
          <w:szCs w:val="28"/>
          <w:lang w:eastAsia="ru-RU"/>
        </w:rPr>
        <w:t xml:space="preserve"> ввести в Государственный совет 10-15 </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представителей от общественных учреждений, обнаруживших особенные познания, опытность и выдающиеся способности</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sz w:val="28"/>
          <w:szCs w:val="28"/>
          <w:lang w:eastAsia="ru-RU"/>
        </w:rPr>
        <w:t xml:space="preserve"> </w:t>
      </w:r>
      <w:proofErr w:type="gramStart"/>
      <w:r w:rsidRPr="00D61D17">
        <w:rPr>
          <w:rFonts w:ascii="Times New Roman" w:eastAsia="Times New Roman" w:hAnsi="Times New Roman" w:cs="Times New Roman"/>
          <w:sz w:val="28"/>
          <w:szCs w:val="28"/>
          <w:lang w:eastAsia="ru-RU"/>
        </w:rPr>
        <w:t>Подобное учреждение, наделенное исключительно совещательными правами, считал автор</w:t>
      </w:r>
      <w:r w:rsidR="001518FD">
        <w:rPr>
          <w:rFonts w:ascii="Times New Roman" w:eastAsia="Times New Roman" w:hAnsi="Times New Roman" w:cs="Times New Roman"/>
          <w:sz w:val="28"/>
          <w:szCs w:val="28"/>
          <w:lang w:eastAsia="ru-RU"/>
        </w:rPr>
        <w:t xml:space="preserve"> записки</w:t>
      </w:r>
      <w:r w:rsidRPr="00D61D17">
        <w:rPr>
          <w:rFonts w:ascii="Times New Roman" w:eastAsia="Times New Roman" w:hAnsi="Times New Roman" w:cs="Times New Roman"/>
          <w:sz w:val="28"/>
          <w:szCs w:val="28"/>
          <w:lang w:eastAsia="ru-RU"/>
        </w:rPr>
        <w:t xml:space="preserve">, могло бы дать </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 xml:space="preserve">правильный исход заметному стремлению общественных сил </w:t>
      </w:r>
      <w:r>
        <w:rPr>
          <w:rFonts w:ascii="Times New Roman" w:eastAsia="Times New Roman" w:hAnsi="Times New Roman" w:cs="Times New Roman"/>
          <w:i/>
          <w:iCs/>
          <w:sz w:val="28"/>
          <w:szCs w:val="28"/>
          <w:lang w:eastAsia="ru-RU"/>
        </w:rPr>
        <w:t>к служению престолу и отечеству»</w:t>
      </w:r>
      <w:r w:rsidRPr="00D61D17">
        <w:rPr>
          <w:rFonts w:ascii="Times New Roman" w:eastAsia="Times New Roman" w:hAnsi="Times New Roman" w:cs="Times New Roman"/>
          <w:i/>
          <w:iCs/>
          <w:sz w:val="28"/>
          <w:szCs w:val="28"/>
          <w:lang w:eastAsia="ru-RU"/>
        </w:rPr>
        <w:t xml:space="preserve">, </w:t>
      </w:r>
      <w:r w:rsidRPr="00D61D17">
        <w:rPr>
          <w:rFonts w:ascii="Times New Roman" w:eastAsia="Times New Roman" w:hAnsi="Times New Roman" w:cs="Times New Roman"/>
          <w:sz w:val="28"/>
          <w:szCs w:val="28"/>
          <w:lang w:eastAsia="ru-RU"/>
        </w:rPr>
        <w:t xml:space="preserve">внести </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в н</w:t>
      </w:r>
      <w:r>
        <w:rPr>
          <w:rFonts w:ascii="Times New Roman" w:eastAsia="Times New Roman" w:hAnsi="Times New Roman" w:cs="Times New Roman"/>
          <w:i/>
          <w:iCs/>
          <w:sz w:val="28"/>
          <w:szCs w:val="28"/>
          <w:lang w:eastAsia="ru-RU"/>
        </w:rPr>
        <w:t>ародную жизнь оживляющее начало»</w:t>
      </w:r>
      <w:r w:rsidRPr="00D61D17">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sz w:val="28"/>
          <w:szCs w:val="28"/>
          <w:lang w:eastAsia="ru-RU"/>
        </w:rPr>
        <w:t xml:space="preserve"> предоставить </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 xml:space="preserve">правительству возможность пользоваться опытностью местных деятелей, ближе </w:t>
      </w:r>
      <w:r w:rsidRPr="00D61D17">
        <w:rPr>
          <w:rFonts w:ascii="Times New Roman" w:eastAsia="Times New Roman" w:hAnsi="Times New Roman" w:cs="Times New Roman"/>
          <w:i/>
          <w:iCs/>
          <w:sz w:val="28"/>
          <w:szCs w:val="28"/>
          <w:lang w:eastAsia="ru-RU"/>
        </w:rPr>
        <w:lastRenderedPageBreak/>
        <w:t>стоящих к народной жизни, нежели чиновники центральных управлений</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sz w:val="28"/>
          <w:szCs w:val="28"/>
          <w:lang w:eastAsia="ru-RU"/>
        </w:rPr>
        <w:t>. 17 февраля 1881 г. император одобрил эти предложения, а 1 марта поручил М.</w:t>
      </w:r>
      <w:r w:rsidR="001518FD">
        <w:rPr>
          <w:rFonts w:ascii="Times New Roman" w:eastAsia="Times New Roman" w:hAnsi="Times New Roman" w:cs="Times New Roman"/>
          <w:sz w:val="28"/>
          <w:szCs w:val="28"/>
          <w:lang w:eastAsia="ru-RU"/>
        </w:rPr>
        <w:t>Т</w:t>
      </w:r>
      <w:r w:rsidRPr="00D61D17">
        <w:rPr>
          <w:rFonts w:ascii="Times New Roman" w:eastAsia="Times New Roman" w:hAnsi="Times New Roman" w:cs="Times New Roman"/>
          <w:sz w:val="28"/>
          <w:szCs w:val="28"/>
          <w:lang w:eastAsia="ru-RU"/>
        </w:rPr>
        <w:t>. </w:t>
      </w:r>
      <w:proofErr w:type="spellStart"/>
      <w:r w:rsidRPr="00D61D17">
        <w:rPr>
          <w:rFonts w:ascii="Times New Roman" w:eastAsia="Times New Roman" w:hAnsi="Times New Roman" w:cs="Times New Roman"/>
          <w:sz w:val="28"/>
          <w:szCs w:val="28"/>
          <w:lang w:eastAsia="ru-RU"/>
        </w:rPr>
        <w:t>Лорис-Меликову</w:t>
      </w:r>
      <w:proofErr w:type="spellEnd"/>
      <w:proofErr w:type="gramEnd"/>
      <w:r w:rsidRPr="00D61D17">
        <w:rPr>
          <w:rFonts w:ascii="Times New Roman" w:eastAsia="Times New Roman" w:hAnsi="Times New Roman" w:cs="Times New Roman"/>
          <w:sz w:val="28"/>
          <w:szCs w:val="28"/>
          <w:lang w:eastAsia="ru-RU"/>
        </w:rPr>
        <w:t xml:space="preserve"> составить проект правительственного сообщения, который должен был обсуждаться 4 марта. Убийство народовольцами 1 марта Александра II предрешило участь этого проекта</w:t>
      </w:r>
      <w:r w:rsidR="004578A1" w:rsidRPr="004578A1">
        <w:rPr>
          <w:rFonts w:ascii="Times New Roman" w:eastAsia="Times New Roman" w:hAnsi="Times New Roman" w:cs="Times New Roman"/>
          <w:sz w:val="28"/>
          <w:szCs w:val="28"/>
          <w:lang w:eastAsia="ru-RU"/>
        </w:rPr>
        <w:t>[</w:t>
      </w:r>
      <w:r w:rsidR="00B2235F">
        <w:rPr>
          <w:rFonts w:ascii="Times New Roman" w:eastAsia="Times New Roman" w:hAnsi="Times New Roman" w:cs="Times New Roman"/>
          <w:sz w:val="28"/>
          <w:szCs w:val="28"/>
          <w:lang w:eastAsia="ru-RU"/>
        </w:rPr>
        <w:t>10</w:t>
      </w:r>
      <w:r w:rsidR="004578A1">
        <w:rPr>
          <w:rFonts w:ascii="Times New Roman" w:eastAsia="Times New Roman" w:hAnsi="Times New Roman" w:cs="Times New Roman"/>
          <w:sz w:val="28"/>
          <w:szCs w:val="28"/>
          <w:lang w:eastAsia="ru-RU"/>
        </w:rPr>
        <w:t xml:space="preserve"> 3</w:t>
      </w:r>
      <w:r w:rsidR="00B2235F">
        <w:rPr>
          <w:rFonts w:ascii="Times New Roman" w:eastAsia="Times New Roman" w:hAnsi="Times New Roman" w:cs="Times New Roman"/>
          <w:sz w:val="28"/>
          <w:szCs w:val="28"/>
          <w:lang w:eastAsia="ru-RU"/>
        </w:rPr>
        <w:t>С.</w:t>
      </w:r>
      <w:r w:rsidR="004578A1" w:rsidRPr="004578A1">
        <w:rPr>
          <w:rFonts w:ascii="Times New Roman" w:eastAsia="Times New Roman" w:hAnsi="Times New Roman" w:cs="Times New Roman"/>
          <w:sz w:val="28"/>
          <w:szCs w:val="28"/>
          <w:lang w:eastAsia="ru-RU"/>
        </w:rPr>
        <w:t>]</w:t>
      </w:r>
      <w:r w:rsidRPr="00D61D17">
        <w:rPr>
          <w:rFonts w:ascii="Times New Roman" w:eastAsia="Times New Roman" w:hAnsi="Times New Roman" w:cs="Times New Roman"/>
          <w:sz w:val="28"/>
          <w:szCs w:val="28"/>
          <w:lang w:eastAsia="ru-RU"/>
        </w:rPr>
        <w:t xml:space="preserve">. </w:t>
      </w:r>
    </w:p>
    <w:p w:rsidR="00D61D17" w:rsidRDefault="00D61D17" w:rsidP="00D61D1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D61D17">
        <w:rPr>
          <w:rFonts w:ascii="Times New Roman" w:eastAsia="Times New Roman" w:hAnsi="Times New Roman" w:cs="Times New Roman"/>
          <w:sz w:val="28"/>
          <w:szCs w:val="28"/>
          <w:lang w:eastAsia="ru-RU"/>
        </w:rPr>
        <w:t xml:space="preserve">8 марта на заседании Совета министров под председательством Александра III с речью против введения </w:t>
      </w:r>
      <w:r>
        <w:rPr>
          <w:rFonts w:ascii="Times New Roman" w:eastAsia="Times New Roman" w:hAnsi="Times New Roman" w:cs="Times New Roman"/>
          <w:sz w:val="28"/>
          <w:szCs w:val="28"/>
          <w:lang w:eastAsia="ru-RU"/>
        </w:rPr>
        <w:t>в</w:t>
      </w:r>
      <w:r w:rsidRPr="00D61D17">
        <w:rPr>
          <w:rFonts w:ascii="Times New Roman" w:eastAsia="Times New Roman" w:hAnsi="Times New Roman" w:cs="Times New Roman"/>
          <w:sz w:val="28"/>
          <w:szCs w:val="28"/>
          <w:lang w:eastAsia="ru-RU"/>
        </w:rPr>
        <w:t xml:space="preserve"> России подобного представительства выступил обер-про</w:t>
      </w:r>
      <w:r>
        <w:rPr>
          <w:rFonts w:ascii="Times New Roman" w:eastAsia="Times New Roman" w:hAnsi="Times New Roman" w:cs="Times New Roman"/>
          <w:sz w:val="28"/>
          <w:szCs w:val="28"/>
          <w:lang w:eastAsia="ru-RU"/>
        </w:rPr>
        <w:t xml:space="preserve">курор Синода К.П. Победоносцев, </w:t>
      </w:r>
      <w:r w:rsidRPr="00D61D17">
        <w:rPr>
          <w:rFonts w:ascii="Times New Roman" w:eastAsia="Times New Roman" w:hAnsi="Times New Roman" w:cs="Times New Roman"/>
          <w:sz w:val="28"/>
          <w:szCs w:val="28"/>
          <w:lang w:eastAsia="ru-RU"/>
        </w:rPr>
        <w:t xml:space="preserve">Заявив, что проект </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дышит фальшью</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sz w:val="28"/>
          <w:szCs w:val="28"/>
          <w:lang w:eastAsia="ru-RU"/>
        </w:rPr>
        <w:t xml:space="preserve"> и что конституция есть </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орудие всякой</w:t>
      </w:r>
      <w:r>
        <w:rPr>
          <w:rFonts w:ascii="Times New Roman" w:eastAsia="Times New Roman" w:hAnsi="Times New Roman" w:cs="Times New Roman"/>
          <w:i/>
          <w:iCs/>
          <w:sz w:val="28"/>
          <w:szCs w:val="28"/>
          <w:lang w:eastAsia="ru-RU"/>
        </w:rPr>
        <w:t xml:space="preserve"> неправды, орудие всяких интриг»</w:t>
      </w:r>
      <w:r w:rsidRPr="00D61D17">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sz w:val="28"/>
          <w:szCs w:val="28"/>
          <w:lang w:eastAsia="ru-RU"/>
        </w:rPr>
        <w:t xml:space="preserve"> К.П. Победоносцев предостерег нового императора от учреждения </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по иноземному образцу... новой верховной говорильни</w:t>
      </w:r>
      <w:r>
        <w:rPr>
          <w:rFonts w:ascii="Times New Roman" w:eastAsia="Times New Roman" w:hAnsi="Times New Roman" w:cs="Times New Roman"/>
          <w:i/>
          <w:iCs/>
          <w:sz w:val="28"/>
          <w:szCs w:val="28"/>
          <w:lang w:eastAsia="ru-RU"/>
        </w:rPr>
        <w:t xml:space="preserve">» </w:t>
      </w:r>
      <w:r w:rsidRPr="00D61D17">
        <w:rPr>
          <w:rFonts w:ascii="Times New Roman" w:eastAsia="Times New Roman" w:hAnsi="Times New Roman" w:cs="Times New Roman"/>
          <w:sz w:val="28"/>
          <w:szCs w:val="28"/>
          <w:lang w:eastAsia="ru-RU"/>
        </w:rPr>
        <w:t xml:space="preserve">и призвал последнего </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действовать</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sz w:val="28"/>
          <w:szCs w:val="28"/>
          <w:lang w:eastAsia="ru-RU"/>
        </w:rPr>
        <w:t>.</w:t>
      </w:r>
      <w:proofErr w:type="gramEnd"/>
      <w:r w:rsidRPr="00D61D17">
        <w:rPr>
          <w:rFonts w:ascii="Times New Roman" w:eastAsia="Times New Roman" w:hAnsi="Times New Roman" w:cs="Times New Roman"/>
          <w:sz w:val="28"/>
          <w:szCs w:val="28"/>
          <w:lang w:eastAsia="ru-RU"/>
        </w:rPr>
        <w:t xml:space="preserve"> После этого заседания Александр III окончательно отверг предложение М.</w:t>
      </w:r>
      <w:r w:rsidR="001518FD">
        <w:rPr>
          <w:rFonts w:ascii="Times New Roman" w:eastAsia="Times New Roman" w:hAnsi="Times New Roman" w:cs="Times New Roman"/>
          <w:sz w:val="28"/>
          <w:szCs w:val="28"/>
          <w:lang w:eastAsia="ru-RU"/>
        </w:rPr>
        <w:t>Т</w:t>
      </w:r>
      <w:r w:rsidRPr="00D61D17">
        <w:rPr>
          <w:rFonts w:ascii="Times New Roman" w:eastAsia="Times New Roman" w:hAnsi="Times New Roman" w:cs="Times New Roman"/>
          <w:sz w:val="28"/>
          <w:szCs w:val="28"/>
          <w:lang w:eastAsia="ru-RU"/>
        </w:rPr>
        <w:t>. </w:t>
      </w:r>
      <w:proofErr w:type="spellStart"/>
      <w:r w:rsidRPr="00D61D17">
        <w:rPr>
          <w:rFonts w:ascii="Times New Roman" w:eastAsia="Times New Roman" w:hAnsi="Times New Roman" w:cs="Times New Roman"/>
          <w:sz w:val="28"/>
          <w:szCs w:val="28"/>
          <w:lang w:eastAsia="ru-RU"/>
        </w:rPr>
        <w:t>Лорис-Меликова</w:t>
      </w:r>
      <w:proofErr w:type="spellEnd"/>
      <w:r w:rsidRPr="00D61D17">
        <w:rPr>
          <w:rFonts w:ascii="Times New Roman" w:eastAsia="Times New Roman" w:hAnsi="Times New Roman" w:cs="Times New Roman"/>
          <w:sz w:val="28"/>
          <w:szCs w:val="28"/>
          <w:lang w:eastAsia="ru-RU"/>
        </w:rPr>
        <w:t xml:space="preserve">, оставив на тексте всеподданнейшего доклада министра весьма красноречивую надпись: </w:t>
      </w:r>
      <w:r>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i/>
          <w:iCs/>
          <w:sz w:val="28"/>
          <w:szCs w:val="28"/>
          <w:lang w:eastAsia="ru-RU"/>
        </w:rPr>
        <w:t>Слава богу, этот преступный и спешный шаг к конституции не был сделан</w:t>
      </w:r>
      <w:r w:rsidRPr="00B2235F">
        <w:rPr>
          <w:rFonts w:ascii="Times New Roman" w:eastAsia="Times New Roman" w:hAnsi="Times New Roman" w:cs="Times New Roman"/>
          <w:i/>
          <w:iCs/>
          <w:sz w:val="28"/>
          <w:szCs w:val="28"/>
          <w:lang w:eastAsia="ru-RU"/>
        </w:rPr>
        <w:t>»</w:t>
      </w:r>
      <w:r w:rsidR="004578A1" w:rsidRPr="00B2235F">
        <w:rPr>
          <w:rFonts w:ascii="Times New Roman" w:eastAsia="Times New Roman" w:hAnsi="Times New Roman" w:cs="Times New Roman"/>
          <w:iCs/>
          <w:sz w:val="28"/>
          <w:szCs w:val="28"/>
          <w:lang w:eastAsia="ru-RU"/>
        </w:rPr>
        <w:t>[</w:t>
      </w:r>
      <w:r w:rsidR="00B2235F" w:rsidRPr="00B2235F">
        <w:rPr>
          <w:rFonts w:ascii="Times New Roman" w:eastAsia="Times New Roman" w:hAnsi="Times New Roman" w:cs="Times New Roman"/>
          <w:iCs/>
          <w:sz w:val="28"/>
          <w:szCs w:val="28"/>
          <w:lang w:eastAsia="ru-RU"/>
        </w:rPr>
        <w:t>10</w:t>
      </w:r>
      <w:r w:rsidR="004578A1" w:rsidRPr="00B2235F">
        <w:rPr>
          <w:rFonts w:ascii="Times New Roman" w:eastAsia="Times New Roman" w:hAnsi="Times New Roman" w:cs="Times New Roman"/>
          <w:iCs/>
          <w:sz w:val="28"/>
          <w:szCs w:val="28"/>
          <w:lang w:eastAsia="ru-RU"/>
        </w:rPr>
        <w:t xml:space="preserve"> </w:t>
      </w:r>
      <w:r w:rsidR="00B2235F" w:rsidRPr="00B2235F">
        <w:rPr>
          <w:rFonts w:ascii="Times New Roman" w:eastAsia="Times New Roman" w:hAnsi="Times New Roman" w:cs="Times New Roman"/>
          <w:iCs/>
          <w:sz w:val="28"/>
          <w:szCs w:val="28"/>
          <w:lang w:eastAsia="ru-RU"/>
        </w:rPr>
        <w:t>С.</w:t>
      </w:r>
      <w:r w:rsidR="004578A1" w:rsidRPr="00B2235F">
        <w:rPr>
          <w:rFonts w:ascii="Times New Roman" w:eastAsia="Times New Roman" w:hAnsi="Times New Roman" w:cs="Times New Roman"/>
          <w:iCs/>
          <w:sz w:val="28"/>
          <w:szCs w:val="28"/>
          <w:lang w:eastAsia="ru-RU"/>
        </w:rPr>
        <w:t>3]</w:t>
      </w:r>
      <w:r w:rsidRPr="00B2235F">
        <w:rPr>
          <w:rFonts w:ascii="Times New Roman" w:eastAsia="Times New Roman" w:hAnsi="Times New Roman" w:cs="Times New Roman"/>
          <w:iCs/>
          <w:sz w:val="28"/>
          <w:szCs w:val="28"/>
          <w:lang w:eastAsia="ru-RU"/>
        </w:rPr>
        <w:t>.</w:t>
      </w:r>
      <w:r w:rsidRPr="00D61D17">
        <w:rPr>
          <w:rFonts w:ascii="Times New Roman" w:eastAsia="Times New Roman" w:hAnsi="Times New Roman" w:cs="Times New Roman"/>
          <w:sz w:val="28"/>
          <w:szCs w:val="28"/>
          <w:lang w:eastAsia="ru-RU"/>
        </w:rPr>
        <w:t xml:space="preserve"> </w:t>
      </w:r>
    </w:p>
    <w:p w:rsidR="00D61D17" w:rsidRDefault="00D61D17" w:rsidP="00D61D1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61D17">
        <w:rPr>
          <w:rFonts w:ascii="Times New Roman" w:eastAsia="Times New Roman" w:hAnsi="Times New Roman" w:cs="Times New Roman"/>
          <w:sz w:val="28"/>
          <w:szCs w:val="28"/>
          <w:lang w:eastAsia="ru-RU"/>
        </w:rPr>
        <w:t xml:space="preserve"> мае 1882 г. был похоронен и весьма умеренный проект нового министра внутренних дел Н.П. Игнатьева о созыве Земского собора. </w:t>
      </w:r>
      <w:r>
        <w:rPr>
          <w:rFonts w:ascii="Times New Roman" w:eastAsia="Times New Roman" w:hAnsi="Times New Roman" w:cs="Times New Roman"/>
          <w:sz w:val="28"/>
          <w:szCs w:val="28"/>
          <w:lang w:eastAsia="ru-RU"/>
        </w:rPr>
        <w:t>Можно сказать</w:t>
      </w:r>
      <w:r w:rsidRPr="00D61D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w:t>
      </w:r>
      <w:r w:rsidRPr="00D61D17">
        <w:rPr>
          <w:rFonts w:ascii="Times New Roman" w:eastAsia="Times New Roman" w:hAnsi="Times New Roman" w:cs="Times New Roman"/>
          <w:sz w:val="28"/>
          <w:szCs w:val="28"/>
          <w:lang w:eastAsia="ru-RU"/>
        </w:rPr>
        <w:t xml:space="preserve"> официальным лозунгом правления Александра III стал призыв</w:t>
      </w:r>
      <w:r>
        <w:rPr>
          <w:rFonts w:ascii="Times New Roman" w:eastAsia="Times New Roman" w:hAnsi="Times New Roman" w:cs="Times New Roman"/>
          <w:i/>
          <w:iCs/>
          <w:sz w:val="28"/>
          <w:szCs w:val="28"/>
          <w:lang w:eastAsia="ru-RU"/>
        </w:rPr>
        <w:t xml:space="preserve"> «заморозить Россию»</w:t>
      </w:r>
      <w:r w:rsidRPr="00D61D17">
        <w:rPr>
          <w:rFonts w:ascii="Times New Roman" w:eastAsia="Times New Roman" w:hAnsi="Times New Roman" w:cs="Times New Roman"/>
          <w:i/>
          <w:iCs/>
          <w:sz w:val="28"/>
          <w:szCs w:val="28"/>
          <w:lang w:eastAsia="ru-RU"/>
        </w:rPr>
        <w:t>.</w:t>
      </w:r>
      <w:r w:rsidRPr="00D61D17">
        <w:rPr>
          <w:rFonts w:ascii="Times New Roman" w:eastAsia="Times New Roman" w:hAnsi="Times New Roman" w:cs="Times New Roman"/>
          <w:sz w:val="28"/>
          <w:szCs w:val="28"/>
          <w:lang w:eastAsia="ru-RU"/>
        </w:rPr>
        <w:t xml:space="preserve"> </w:t>
      </w:r>
    </w:p>
    <w:p w:rsidR="00383F10" w:rsidRPr="00383F10" w:rsidRDefault="00383F10" w:rsidP="00D61D1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Надо сказать, что </w:t>
      </w:r>
      <w:r w:rsidR="001518FD">
        <w:rPr>
          <w:rFonts w:ascii="Times New Roman" w:eastAsia="Times New Roman" w:hAnsi="Times New Roman" w:cs="Times New Roman"/>
          <w:sz w:val="28"/>
          <w:szCs w:val="28"/>
          <w:lang w:eastAsia="ru-RU"/>
        </w:rPr>
        <w:t xml:space="preserve">Александру </w:t>
      </w:r>
      <w:r w:rsidR="001518FD">
        <w:rPr>
          <w:rFonts w:ascii="Times New Roman" w:eastAsia="Times New Roman" w:hAnsi="Times New Roman" w:cs="Times New Roman"/>
          <w:sz w:val="28"/>
          <w:szCs w:val="28"/>
          <w:lang w:val="en-US" w:eastAsia="ru-RU"/>
        </w:rPr>
        <w:t>III</w:t>
      </w:r>
      <w:r w:rsidRPr="00383F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его консерваторской политике удалось на время заморозить страну, но перед вступившим на престол Николаем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стояли очень многие, требующие немедленного решения вопросы: крестьянский, рабочий, вопрос земского управления, решение которых можно было бы попытаться </w:t>
      </w:r>
      <w:r w:rsidR="005012E5">
        <w:rPr>
          <w:rFonts w:ascii="Times New Roman" w:eastAsia="Times New Roman" w:hAnsi="Times New Roman" w:cs="Times New Roman"/>
          <w:sz w:val="28"/>
          <w:szCs w:val="28"/>
          <w:lang w:eastAsia="ru-RU"/>
        </w:rPr>
        <w:t>найти</w:t>
      </w:r>
      <w:r>
        <w:rPr>
          <w:rFonts w:ascii="Times New Roman" w:eastAsia="Times New Roman" w:hAnsi="Times New Roman" w:cs="Times New Roman"/>
          <w:sz w:val="28"/>
          <w:szCs w:val="28"/>
          <w:lang w:eastAsia="ru-RU"/>
        </w:rPr>
        <w:t xml:space="preserve"> путём введения парламента.</w:t>
      </w:r>
    </w:p>
    <w:p w:rsidR="00D61D17" w:rsidRDefault="00383F10" w:rsidP="00D61D17">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 </w:t>
      </w:r>
      <w:r w:rsidR="00D61D17" w:rsidRPr="00D61D17">
        <w:rPr>
          <w:rFonts w:ascii="Times New Roman" w:eastAsia="Times New Roman" w:hAnsi="Times New Roman" w:cs="Times New Roman"/>
          <w:sz w:val="28"/>
          <w:szCs w:val="28"/>
          <w:lang w:eastAsia="ru-RU"/>
        </w:rPr>
        <w:t xml:space="preserve">Николай II, вопреки ожиданиям российского общества, в речи перед депутациями от дворянства, земств и городов 17 января 1895 г. назвал </w:t>
      </w:r>
      <w:r w:rsidR="00D61D17">
        <w:rPr>
          <w:rFonts w:ascii="Times New Roman" w:eastAsia="Times New Roman" w:hAnsi="Times New Roman" w:cs="Times New Roman"/>
          <w:i/>
          <w:iCs/>
          <w:sz w:val="28"/>
          <w:szCs w:val="28"/>
          <w:lang w:eastAsia="ru-RU"/>
        </w:rPr>
        <w:t>«</w:t>
      </w:r>
      <w:r w:rsidR="00D61D17" w:rsidRPr="00D61D17">
        <w:rPr>
          <w:rFonts w:ascii="Times New Roman" w:eastAsia="Times New Roman" w:hAnsi="Times New Roman" w:cs="Times New Roman"/>
          <w:i/>
          <w:iCs/>
          <w:sz w:val="28"/>
          <w:szCs w:val="28"/>
          <w:lang w:eastAsia="ru-RU"/>
        </w:rPr>
        <w:t>бессмысленными мечтаниями</w:t>
      </w:r>
      <w:r w:rsidR="00D61D17">
        <w:rPr>
          <w:rFonts w:ascii="Times New Roman" w:eastAsia="Times New Roman" w:hAnsi="Times New Roman" w:cs="Times New Roman"/>
          <w:i/>
          <w:iCs/>
          <w:sz w:val="28"/>
          <w:szCs w:val="28"/>
          <w:lang w:eastAsia="ru-RU"/>
        </w:rPr>
        <w:t>»</w:t>
      </w:r>
      <w:r w:rsidR="00D61D17" w:rsidRPr="00D61D17">
        <w:rPr>
          <w:rFonts w:ascii="Times New Roman" w:eastAsia="Times New Roman" w:hAnsi="Times New Roman" w:cs="Times New Roman"/>
          <w:sz w:val="28"/>
          <w:szCs w:val="28"/>
          <w:lang w:eastAsia="ru-RU"/>
        </w:rPr>
        <w:t xml:space="preserve"> надежды на участие представителей земств в делах внутреннего управления, допустив при этом примечательную оговорку. В тексте речи, подготовленной для молодого императора К.П. Победоносцевым, говорилось не о </w:t>
      </w:r>
      <w:r w:rsidR="00D61D17">
        <w:rPr>
          <w:rFonts w:ascii="Times New Roman" w:eastAsia="Times New Roman" w:hAnsi="Times New Roman" w:cs="Times New Roman"/>
          <w:i/>
          <w:iCs/>
          <w:sz w:val="28"/>
          <w:szCs w:val="28"/>
          <w:lang w:eastAsia="ru-RU"/>
        </w:rPr>
        <w:t>«</w:t>
      </w:r>
      <w:r w:rsidR="00D61D17" w:rsidRPr="00D61D17">
        <w:rPr>
          <w:rFonts w:ascii="Times New Roman" w:eastAsia="Times New Roman" w:hAnsi="Times New Roman" w:cs="Times New Roman"/>
          <w:i/>
          <w:iCs/>
          <w:sz w:val="28"/>
          <w:szCs w:val="28"/>
          <w:lang w:eastAsia="ru-RU"/>
        </w:rPr>
        <w:t>бессмысленности</w:t>
      </w:r>
      <w:r w:rsidR="00D61D17">
        <w:rPr>
          <w:rFonts w:ascii="Times New Roman" w:eastAsia="Times New Roman" w:hAnsi="Times New Roman" w:cs="Times New Roman"/>
          <w:i/>
          <w:iCs/>
          <w:sz w:val="28"/>
          <w:szCs w:val="28"/>
          <w:lang w:eastAsia="ru-RU"/>
        </w:rPr>
        <w:t>»</w:t>
      </w:r>
      <w:r w:rsidR="00D61D17" w:rsidRPr="00D61D17">
        <w:rPr>
          <w:rFonts w:ascii="Times New Roman" w:eastAsia="Times New Roman" w:hAnsi="Times New Roman" w:cs="Times New Roman"/>
          <w:i/>
          <w:iCs/>
          <w:sz w:val="28"/>
          <w:szCs w:val="28"/>
          <w:lang w:eastAsia="ru-RU"/>
        </w:rPr>
        <w:t xml:space="preserve">, </w:t>
      </w:r>
      <w:r w:rsidR="00D61D17" w:rsidRPr="00D61D17">
        <w:rPr>
          <w:rFonts w:ascii="Times New Roman" w:eastAsia="Times New Roman" w:hAnsi="Times New Roman" w:cs="Times New Roman"/>
          <w:sz w:val="28"/>
          <w:szCs w:val="28"/>
          <w:lang w:eastAsia="ru-RU"/>
        </w:rPr>
        <w:t xml:space="preserve">а о </w:t>
      </w:r>
      <w:r w:rsidR="00D61D17">
        <w:rPr>
          <w:rFonts w:ascii="Times New Roman" w:eastAsia="Times New Roman" w:hAnsi="Times New Roman" w:cs="Times New Roman"/>
          <w:i/>
          <w:iCs/>
          <w:sz w:val="28"/>
          <w:szCs w:val="28"/>
          <w:lang w:eastAsia="ru-RU"/>
        </w:rPr>
        <w:t>«</w:t>
      </w:r>
      <w:r w:rsidR="00D61D17" w:rsidRPr="00D61D17">
        <w:rPr>
          <w:rFonts w:ascii="Times New Roman" w:eastAsia="Times New Roman" w:hAnsi="Times New Roman" w:cs="Times New Roman"/>
          <w:i/>
          <w:iCs/>
          <w:sz w:val="28"/>
          <w:szCs w:val="28"/>
          <w:lang w:eastAsia="ru-RU"/>
        </w:rPr>
        <w:t>беспочвенности</w:t>
      </w:r>
      <w:r w:rsidR="00D61D17">
        <w:rPr>
          <w:rFonts w:ascii="Times New Roman" w:eastAsia="Times New Roman" w:hAnsi="Times New Roman" w:cs="Times New Roman"/>
          <w:i/>
          <w:iCs/>
          <w:sz w:val="28"/>
          <w:szCs w:val="28"/>
          <w:lang w:eastAsia="ru-RU"/>
        </w:rPr>
        <w:t>»</w:t>
      </w:r>
      <w:r w:rsidR="00D61D17" w:rsidRPr="00D61D17">
        <w:rPr>
          <w:rFonts w:ascii="Times New Roman" w:eastAsia="Times New Roman" w:hAnsi="Times New Roman" w:cs="Times New Roman"/>
          <w:i/>
          <w:iCs/>
          <w:sz w:val="28"/>
          <w:szCs w:val="28"/>
          <w:lang w:eastAsia="ru-RU"/>
        </w:rPr>
        <w:t xml:space="preserve"> </w:t>
      </w:r>
      <w:r w:rsidR="00D61D17" w:rsidRPr="00D61D17">
        <w:rPr>
          <w:rFonts w:ascii="Times New Roman" w:eastAsia="Times New Roman" w:hAnsi="Times New Roman" w:cs="Times New Roman"/>
          <w:sz w:val="28"/>
          <w:szCs w:val="28"/>
          <w:lang w:eastAsia="ru-RU"/>
        </w:rPr>
        <w:t xml:space="preserve">подобных </w:t>
      </w:r>
      <w:r w:rsidR="00D61D17">
        <w:rPr>
          <w:rFonts w:ascii="Times New Roman" w:eastAsia="Times New Roman" w:hAnsi="Times New Roman" w:cs="Times New Roman"/>
          <w:sz w:val="28"/>
          <w:szCs w:val="28"/>
          <w:lang w:eastAsia="ru-RU"/>
        </w:rPr>
        <w:t>«</w:t>
      </w:r>
      <w:r w:rsidR="00D61D17" w:rsidRPr="00D61D17">
        <w:rPr>
          <w:rFonts w:ascii="Times New Roman" w:eastAsia="Times New Roman" w:hAnsi="Times New Roman" w:cs="Times New Roman"/>
          <w:i/>
          <w:sz w:val="28"/>
          <w:szCs w:val="28"/>
          <w:lang w:eastAsia="ru-RU"/>
        </w:rPr>
        <w:t>мечтаний</w:t>
      </w:r>
      <w:r w:rsidR="00D61D17">
        <w:rPr>
          <w:rFonts w:ascii="Times New Roman" w:eastAsia="Times New Roman" w:hAnsi="Times New Roman" w:cs="Times New Roman"/>
          <w:sz w:val="28"/>
          <w:szCs w:val="28"/>
          <w:lang w:eastAsia="ru-RU"/>
        </w:rPr>
        <w:t>»</w:t>
      </w:r>
      <w:r w:rsidR="00D61D17" w:rsidRPr="00D61D17">
        <w:rPr>
          <w:rFonts w:ascii="Times New Roman" w:eastAsia="Times New Roman" w:hAnsi="Times New Roman" w:cs="Times New Roman"/>
          <w:sz w:val="28"/>
          <w:szCs w:val="28"/>
          <w:lang w:eastAsia="ru-RU"/>
        </w:rPr>
        <w:t>. Данной оговоркой самодержавие как бы поставило точку в главе о народном представительстве, написанной XIX веком</w:t>
      </w:r>
      <w:r w:rsidR="004578A1" w:rsidRPr="004578A1">
        <w:rPr>
          <w:rFonts w:ascii="Times New Roman" w:eastAsia="Times New Roman" w:hAnsi="Times New Roman" w:cs="Times New Roman"/>
          <w:sz w:val="28"/>
          <w:szCs w:val="28"/>
          <w:lang w:eastAsia="ru-RU"/>
        </w:rPr>
        <w:t>[</w:t>
      </w:r>
      <w:r w:rsidR="00B2235F">
        <w:rPr>
          <w:rFonts w:ascii="Times New Roman" w:eastAsia="Times New Roman" w:hAnsi="Times New Roman" w:cs="Times New Roman"/>
          <w:sz w:val="28"/>
          <w:szCs w:val="28"/>
          <w:lang w:eastAsia="ru-RU"/>
        </w:rPr>
        <w:t>10</w:t>
      </w:r>
      <w:r w:rsidR="004578A1">
        <w:rPr>
          <w:rFonts w:ascii="Times New Roman" w:eastAsia="Times New Roman" w:hAnsi="Times New Roman" w:cs="Times New Roman"/>
          <w:sz w:val="28"/>
          <w:szCs w:val="28"/>
          <w:lang w:eastAsia="ru-RU"/>
        </w:rPr>
        <w:t xml:space="preserve"> </w:t>
      </w:r>
      <w:r w:rsidR="00B2235F">
        <w:rPr>
          <w:rFonts w:ascii="Times New Roman" w:eastAsia="Times New Roman" w:hAnsi="Times New Roman" w:cs="Times New Roman"/>
          <w:sz w:val="28"/>
          <w:szCs w:val="28"/>
          <w:lang w:eastAsia="ru-RU"/>
        </w:rPr>
        <w:t>С.</w:t>
      </w:r>
      <w:r w:rsidR="004578A1">
        <w:rPr>
          <w:rFonts w:ascii="Times New Roman" w:eastAsia="Times New Roman" w:hAnsi="Times New Roman" w:cs="Times New Roman"/>
          <w:sz w:val="28"/>
          <w:szCs w:val="28"/>
          <w:lang w:eastAsia="ru-RU"/>
        </w:rPr>
        <w:t>3</w:t>
      </w:r>
      <w:r w:rsidR="004578A1" w:rsidRPr="004578A1">
        <w:rPr>
          <w:rFonts w:ascii="Times New Roman" w:eastAsia="Times New Roman" w:hAnsi="Times New Roman" w:cs="Times New Roman"/>
          <w:sz w:val="28"/>
          <w:szCs w:val="28"/>
          <w:lang w:eastAsia="ru-RU"/>
        </w:rPr>
        <w:t>]</w:t>
      </w:r>
      <w:r w:rsidR="00D61D17" w:rsidRPr="00D61D17">
        <w:rPr>
          <w:rFonts w:ascii="Times New Roman" w:eastAsia="Times New Roman" w:hAnsi="Times New Roman" w:cs="Times New Roman"/>
          <w:sz w:val="28"/>
          <w:szCs w:val="28"/>
          <w:lang w:eastAsia="ru-RU"/>
        </w:rPr>
        <w:t>.</w:t>
      </w:r>
    </w:p>
    <w:p w:rsidR="00A96DD0" w:rsidRPr="00D61D17" w:rsidRDefault="00A96DD0" w:rsidP="00D61D17">
      <w:pPr>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Рост негодования из-за политики государя среди разных сло</w:t>
      </w:r>
      <w:r w:rsidR="001518FD">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в  вынудило последнего русского императора подписать манифест 17 октября 1905 г. </w:t>
      </w:r>
      <w:r w:rsidR="001518F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одробн</w:t>
      </w:r>
      <w:r w:rsidR="001518FD">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об этом </w:t>
      </w:r>
      <w:r w:rsidR="001518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следующем разделе.</w:t>
      </w:r>
    </w:p>
    <w:p w:rsidR="005C01D4" w:rsidRDefault="00383F10" w:rsidP="005C01D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можно придти к выводу, что путь российского парламентаризма в </w:t>
      </w:r>
      <w:proofErr w:type="gramStart"/>
      <w:r>
        <w:rPr>
          <w:rFonts w:ascii="Times New Roman" w:hAnsi="Times New Roman" w:cs="Times New Roman"/>
          <w:sz w:val="28"/>
          <w:szCs w:val="28"/>
        </w:rPr>
        <w:t>Х</w:t>
      </w:r>
      <w:proofErr w:type="gramEnd"/>
      <w:r>
        <w:rPr>
          <w:rFonts w:ascii="Times New Roman" w:hAnsi="Times New Roman" w:cs="Times New Roman"/>
          <w:sz w:val="28"/>
          <w:szCs w:val="28"/>
          <w:lang w:val="en-US"/>
        </w:rPr>
        <w:t>IX</w:t>
      </w:r>
      <w:r w:rsidRPr="00383F10">
        <w:rPr>
          <w:rFonts w:ascii="Times New Roman" w:hAnsi="Times New Roman" w:cs="Times New Roman"/>
          <w:sz w:val="28"/>
          <w:szCs w:val="28"/>
        </w:rPr>
        <w:t xml:space="preserve"> </w:t>
      </w:r>
      <w:r>
        <w:rPr>
          <w:rFonts w:ascii="Times New Roman" w:hAnsi="Times New Roman" w:cs="Times New Roman"/>
          <w:sz w:val="28"/>
          <w:szCs w:val="28"/>
        </w:rPr>
        <w:t xml:space="preserve">в. и  в начале </w:t>
      </w:r>
      <w:r>
        <w:rPr>
          <w:rFonts w:ascii="Times New Roman" w:hAnsi="Times New Roman" w:cs="Times New Roman"/>
          <w:sz w:val="28"/>
          <w:szCs w:val="28"/>
          <w:lang w:val="en-US"/>
        </w:rPr>
        <w:t>XX</w:t>
      </w:r>
      <w:r w:rsidRPr="00383F10">
        <w:rPr>
          <w:rFonts w:ascii="Times New Roman" w:hAnsi="Times New Roman" w:cs="Times New Roman"/>
          <w:sz w:val="28"/>
          <w:szCs w:val="28"/>
        </w:rPr>
        <w:t xml:space="preserve"> </w:t>
      </w:r>
      <w:r>
        <w:rPr>
          <w:rFonts w:ascii="Times New Roman" w:hAnsi="Times New Roman" w:cs="Times New Roman"/>
          <w:sz w:val="28"/>
          <w:szCs w:val="28"/>
        </w:rPr>
        <w:t>в.</w:t>
      </w:r>
      <w:r w:rsidRPr="00383F10">
        <w:rPr>
          <w:rFonts w:ascii="Times New Roman" w:hAnsi="Times New Roman" w:cs="Times New Roman"/>
          <w:sz w:val="28"/>
          <w:szCs w:val="28"/>
        </w:rPr>
        <w:t xml:space="preserve"> </w:t>
      </w:r>
      <w:r>
        <w:rPr>
          <w:rFonts w:ascii="Times New Roman" w:hAnsi="Times New Roman" w:cs="Times New Roman"/>
          <w:sz w:val="28"/>
          <w:szCs w:val="28"/>
        </w:rPr>
        <w:t xml:space="preserve"> был очень трудным: перспективные государственные проекты по внедрению </w:t>
      </w:r>
      <w:r w:rsidR="00A96DD0">
        <w:rPr>
          <w:rFonts w:ascii="Times New Roman" w:hAnsi="Times New Roman" w:cs="Times New Roman"/>
          <w:sz w:val="28"/>
          <w:szCs w:val="28"/>
        </w:rPr>
        <w:t xml:space="preserve">представительных </w:t>
      </w:r>
      <w:r>
        <w:rPr>
          <w:rFonts w:ascii="Times New Roman" w:hAnsi="Times New Roman" w:cs="Times New Roman"/>
          <w:sz w:val="28"/>
          <w:szCs w:val="28"/>
        </w:rPr>
        <w:t xml:space="preserve">органов </w:t>
      </w:r>
      <w:r w:rsidR="00A96DD0">
        <w:rPr>
          <w:rFonts w:ascii="Times New Roman" w:hAnsi="Times New Roman" w:cs="Times New Roman"/>
          <w:sz w:val="28"/>
          <w:szCs w:val="28"/>
        </w:rPr>
        <w:t>власти не реализовывались, из года в год оставаясь лежать в столах архивов</w:t>
      </w:r>
      <w:r w:rsidR="00D80CDD">
        <w:rPr>
          <w:rFonts w:ascii="Times New Roman" w:hAnsi="Times New Roman" w:cs="Times New Roman"/>
          <w:sz w:val="28"/>
          <w:szCs w:val="28"/>
        </w:rPr>
        <w:t xml:space="preserve">, недовольство народа </w:t>
      </w:r>
      <w:r w:rsidR="00A96DD0">
        <w:rPr>
          <w:rFonts w:ascii="Times New Roman" w:hAnsi="Times New Roman" w:cs="Times New Roman"/>
          <w:sz w:val="28"/>
          <w:szCs w:val="28"/>
        </w:rPr>
        <w:t xml:space="preserve">не было услышано властью. Идеи введения парламента откладывались до последнего, что приводило к появлению в стране огромного количества нерешённых проблем и вопросов, требующих немедленного </w:t>
      </w:r>
      <w:r w:rsidR="00D80CDD">
        <w:rPr>
          <w:rFonts w:ascii="Times New Roman" w:hAnsi="Times New Roman" w:cs="Times New Roman"/>
          <w:sz w:val="28"/>
          <w:szCs w:val="28"/>
        </w:rPr>
        <w:t>рассмотрения</w:t>
      </w:r>
      <w:r w:rsidR="00A96DD0">
        <w:rPr>
          <w:rFonts w:ascii="Times New Roman" w:hAnsi="Times New Roman" w:cs="Times New Roman"/>
          <w:sz w:val="28"/>
          <w:szCs w:val="28"/>
        </w:rPr>
        <w:t xml:space="preserve">, но работа власти не позволяла эффективно </w:t>
      </w:r>
      <w:r w:rsidR="00D80CDD">
        <w:rPr>
          <w:rFonts w:ascii="Times New Roman" w:hAnsi="Times New Roman" w:cs="Times New Roman"/>
          <w:sz w:val="28"/>
          <w:szCs w:val="28"/>
        </w:rPr>
        <w:t>раз</w:t>
      </w:r>
      <w:r w:rsidR="00A96DD0">
        <w:rPr>
          <w:rFonts w:ascii="Times New Roman" w:hAnsi="Times New Roman" w:cs="Times New Roman"/>
          <w:sz w:val="28"/>
          <w:szCs w:val="28"/>
        </w:rPr>
        <w:t>решить все имеющиеся вопросы</w:t>
      </w:r>
      <w:r w:rsidR="00D80CDD">
        <w:rPr>
          <w:rFonts w:ascii="Times New Roman" w:hAnsi="Times New Roman" w:cs="Times New Roman"/>
          <w:sz w:val="28"/>
          <w:szCs w:val="28"/>
        </w:rPr>
        <w:t xml:space="preserve"> и конфликтные ситуации</w:t>
      </w:r>
      <w:r w:rsidR="00A96DD0">
        <w:rPr>
          <w:rFonts w:ascii="Times New Roman" w:hAnsi="Times New Roman" w:cs="Times New Roman"/>
          <w:sz w:val="28"/>
          <w:szCs w:val="28"/>
        </w:rPr>
        <w:t xml:space="preserve">, </w:t>
      </w:r>
      <w:r w:rsidR="00D80CDD">
        <w:rPr>
          <w:rFonts w:ascii="Times New Roman" w:hAnsi="Times New Roman" w:cs="Times New Roman"/>
          <w:sz w:val="28"/>
          <w:szCs w:val="28"/>
        </w:rPr>
        <w:t xml:space="preserve">и только когда степень государственных проблем достигла критической массы, Николай </w:t>
      </w:r>
      <w:r w:rsidR="00D80CDD">
        <w:rPr>
          <w:rFonts w:ascii="Times New Roman" w:hAnsi="Times New Roman" w:cs="Times New Roman"/>
          <w:sz w:val="28"/>
          <w:szCs w:val="28"/>
          <w:lang w:val="en-US"/>
        </w:rPr>
        <w:t>II</w:t>
      </w:r>
      <w:r w:rsidR="00D80CDD">
        <w:rPr>
          <w:rFonts w:ascii="Times New Roman" w:hAnsi="Times New Roman" w:cs="Times New Roman"/>
          <w:sz w:val="28"/>
          <w:szCs w:val="28"/>
        </w:rPr>
        <w:t xml:space="preserve"> решился на созыв Государственной думы.</w:t>
      </w:r>
    </w:p>
    <w:p w:rsidR="005C01D4" w:rsidRDefault="005C01D4">
      <w:pPr>
        <w:rPr>
          <w:rFonts w:ascii="Times New Roman" w:hAnsi="Times New Roman" w:cs="Times New Roman"/>
          <w:sz w:val="28"/>
          <w:szCs w:val="28"/>
        </w:rPr>
      </w:pPr>
      <w:r>
        <w:rPr>
          <w:rFonts w:ascii="Times New Roman" w:hAnsi="Times New Roman" w:cs="Times New Roman"/>
          <w:sz w:val="28"/>
          <w:szCs w:val="28"/>
        </w:rPr>
        <w:br w:type="page"/>
      </w:r>
    </w:p>
    <w:p w:rsidR="00100979" w:rsidRPr="005C01D4" w:rsidRDefault="00100979" w:rsidP="005C01D4">
      <w:pPr>
        <w:ind w:firstLine="567"/>
        <w:jc w:val="both"/>
        <w:rPr>
          <w:rFonts w:ascii="Times New Roman" w:hAnsi="Times New Roman" w:cs="Times New Roman"/>
          <w:sz w:val="28"/>
          <w:szCs w:val="28"/>
        </w:rPr>
      </w:pPr>
    </w:p>
    <w:p w:rsidR="00100979" w:rsidRDefault="00100979" w:rsidP="004C5453">
      <w:pPr>
        <w:jc w:val="center"/>
        <w:rPr>
          <w:rFonts w:ascii="Times New Roman" w:hAnsi="Times New Roman"/>
          <w:b/>
          <w:i/>
          <w:sz w:val="32"/>
          <w:szCs w:val="32"/>
        </w:rPr>
      </w:pPr>
      <w:r>
        <w:rPr>
          <w:rFonts w:ascii="Times New Roman" w:hAnsi="Times New Roman"/>
          <w:b/>
          <w:i/>
          <w:sz w:val="32"/>
          <w:szCs w:val="32"/>
          <w:lang w:val="en-US"/>
        </w:rPr>
        <w:t>I</w:t>
      </w:r>
      <w:r w:rsidRPr="002327BB">
        <w:rPr>
          <w:rFonts w:ascii="Times New Roman" w:hAnsi="Times New Roman"/>
          <w:b/>
          <w:i/>
          <w:sz w:val="32"/>
          <w:szCs w:val="32"/>
          <w:lang w:val="en-US"/>
        </w:rPr>
        <w:t>I</w:t>
      </w:r>
      <w:r w:rsidRPr="002327BB">
        <w:rPr>
          <w:rFonts w:ascii="Times New Roman" w:hAnsi="Times New Roman"/>
          <w:b/>
          <w:i/>
          <w:sz w:val="32"/>
          <w:szCs w:val="32"/>
        </w:rPr>
        <w:t xml:space="preserve">. </w:t>
      </w:r>
      <w:r w:rsidR="004C5453">
        <w:rPr>
          <w:rFonts w:ascii="Times New Roman" w:hAnsi="Times New Roman"/>
          <w:b/>
          <w:i/>
          <w:sz w:val="32"/>
          <w:szCs w:val="32"/>
        </w:rPr>
        <w:t>Манифест 17 октября 1905 г и начало деятельности Государственной Думы</w:t>
      </w:r>
    </w:p>
    <w:p w:rsidR="00746BDD" w:rsidRDefault="00746BDD" w:rsidP="008B7164">
      <w:pPr>
        <w:ind w:firstLine="709"/>
        <w:jc w:val="both"/>
        <w:rPr>
          <w:rFonts w:ascii="Times New Roman" w:hAnsi="Times New Roman" w:cs="Times New Roman"/>
          <w:sz w:val="28"/>
          <w:szCs w:val="28"/>
        </w:rPr>
      </w:pPr>
      <w:r>
        <w:rPr>
          <w:rFonts w:ascii="Times New Roman" w:hAnsi="Times New Roman" w:cs="Times New Roman"/>
          <w:sz w:val="28"/>
          <w:szCs w:val="28"/>
        </w:rPr>
        <w:t xml:space="preserve">К началу </w:t>
      </w:r>
      <w:r>
        <w:rPr>
          <w:rFonts w:ascii="Times New Roman" w:hAnsi="Times New Roman" w:cs="Times New Roman"/>
          <w:sz w:val="28"/>
          <w:szCs w:val="28"/>
          <w:lang w:val="en-US"/>
        </w:rPr>
        <w:t>XX</w:t>
      </w:r>
      <w:r w:rsidRPr="00746BDD">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России наблюдалось резкое обострение рабочего и крестьянского вопросов, ситуация в стране накалялась. </w:t>
      </w:r>
      <w:r w:rsidR="008B7164">
        <w:rPr>
          <w:rFonts w:ascii="Times New Roman" w:hAnsi="Times New Roman" w:cs="Times New Roman"/>
          <w:sz w:val="28"/>
          <w:szCs w:val="28"/>
        </w:rPr>
        <w:t>Под напором революции правительство пошло на уступк</w:t>
      </w:r>
      <w:r w:rsidR="00A13697">
        <w:rPr>
          <w:rFonts w:ascii="Times New Roman" w:hAnsi="Times New Roman" w:cs="Times New Roman"/>
          <w:sz w:val="28"/>
          <w:szCs w:val="28"/>
        </w:rPr>
        <w:t>и</w:t>
      </w:r>
      <w:r w:rsidR="008B7164">
        <w:rPr>
          <w:rFonts w:ascii="Times New Roman" w:hAnsi="Times New Roman" w:cs="Times New Roman"/>
          <w:sz w:val="28"/>
          <w:szCs w:val="28"/>
        </w:rPr>
        <w:t xml:space="preserve"> и обещало созвать Государственную </w:t>
      </w:r>
      <w:r w:rsidR="00A13697">
        <w:rPr>
          <w:rFonts w:ascii="Times New Roman" w:hAnsi="Times New Roman" w:cs="Times New Roman"/>
          <w:sz w:val="28"/>
          <w:szCs w:val="28"/>
        </w:rPr>
        <w:t>Д</w:t>
      </w:r>
      <w:r w:rsidR="008B7164">
        <w:rPr>
          <w:rFonts w:ascii="Times New Roman" w:hAnsi="Times New Roman" w:cs="Times New Roman"/>
          <w:sz w:val="28"/>
          <w:szCs w:val="28"/>
        </w:rPr>
        <w:t xml:space="preserve">уму, выполняющую совещательную функцию. Дума была названа </w:t>
      </w:r>
      <w:proofErr w:type="spellStart"/>
      <w:r w:rsidR="008B7164">
        <w:rPr>
          <w:rFonts w:ascii="Times New Roman" w:hAnsi="Times New Roman" w:cs="Times New Roman"/>
          <w:sz w:val="28"/>
          <w:szCs w:val="28"/>
        </w:rPr>
        <w:t>Булы</w:t>
      </w:r>
      <w:r w:rsidR="007E25D3">
        <w:rPr>
          <w:rFonts w:ascii="Times New Roman" w:hAnsi="Times New Roman" w:cs="Times New Roman"/>
          <w:sz w:val="28"/>
          <w:szCs w:val="28"/>
        </w:rPr>
        <w:t>гинской</w:t>
      </w:r>
      <w:proofErr w:type="spellEnd"/>
      <w:r w:rsidR="007E25D3">
        <w:rPr>
          <w:rFonts w:ascii="Times New Roman" w:hAnsi="Times New Roman" w:cs="Times New Roman"/>
          <w:sz w:val="28"/>
          <w:szCs w:val="28"/>
        </w:rPr>
        <w:t xml:space="preserve"> (по и</w:t>
      </w:r>
      <w:r w:rsidR="00444CFA">
        <w:rPr>
          <w:rFonts w:ascii="Times New Roman" w:hAnsi="Times New Roman" w:cs="Times New Roman"/>
          <w:sz w:val="28"/>
          <w:szCs w:val="28"/>
        </w:rPr>
        <w:t>мени министра внутренних дел А.</w:t>
      </w:r>
      <w:r w:rsidR="007E25D3">
        <w:rPr>
          <w:rFonts w:ascii="Times New Roman" w:hAnsi="Times New Roman" w:cs="Times New Roman"/>
          <w:sz w:val="28"/>
          <w:szCs w:val="28"/>
        </w:rPr>
        <w:t>Г. Булыгина)</w:t>
      </w:r>
      <w:r w:rsidR="008B7164">
        <w:rPr>
          <w:rFonts w:ascii="Times New Roman" w:hAnsi="Times New Roman" w:cs="Times New Roman"/>
          <w:sz w:val="28"/>
          <w:szCs w:val="28"/>
        </w:rPr>
        <w:t>, её целью было</w:t>
      </w:r>
      <w:r w:rsidR="007E25D3">
        <w:rPr>
          <w:rFonts w:ascii="Times New Roman" w:hAnsi="Times New Roman" w:cs="Times New Roman"/>
          <w:sz w:val="28"/>
          <w:szCs w:val="28"/>
        </w:rPr>
        <w:t xml:space="preserve"> «</w:t>
      </w:r>
      <w:r w:rsidR="007E25D3" w:rsidRPr="004F2AB2">
        <w:rPr>
          <w:rFonts w:ascii="Times New Roman" w:hAnsi="Times New Roman" w:cs="Times New Roman"/>
          <w:i/>
          <w:sz w:val="28"/>
          <w:szCs w:val="28"/>
        </w:rPr>
        <w:t>привлечение достойнейших, доверием народа облечённых, избранных от населения людей к участию в предварительной разработке и обсуждению законодательных положений</w:t>
      </w:r>
      <w:r w:rsidR="007E25D3">
        <w:rPr>
          <w:rFonts w:ascii="Times New Roman" w:hAnsi="Times New Roman" w:cs="Times New Roman"/>
          <w:sz w:val="28"/>
          <w:szCs w:val="28"/>
        </w:rPr>
        <w:t>»</w:t>
      </w:r>
      <w:r w:rsidR="00A13697">
        <w:rPr>
          <w:rFonts w:ascii="Times New Roman" w:hAnsi="Times New Roman" w:cs="Times New Roman"/>
          <w:sz w:val="28"/>
          <w:szCs w:val="28"/>
        </w:rPr>
        <w:t>.</w:t>
      </w:r>
      <w:r w:rsidR="007E25D3">
        <w:rPr>
          <w:rFonts w:ascii="Times New Roman" w:hAnsi="Times New Roman" w:cs="Times New Roman"/>
          <w:sz w:val="28"/>
          <w:szCs w:val="28"/>
        </w:rPr>
        <w:t xml:space="preserve"> </w:t>
      </w:r>
      <w:proofErr w:type="gramStart"/>
      <w:r w:rsidR="00A13697">
        <w:rPr>
          <w:rFonts w:ascii="Times New Roman" w:hAnsi="Times New Roman" w:cs="Times New Roman"/>
          <w:sz w:val="28"/>
          <w:szCs w:val="28"/>
        </w:rPr>
        <w:t xml:space="preserve">Следовательно, </w:t>
      </w:r>
      <w:r w:rsidR="007E25D3">
        <w:rPr>
          <w:rFonts w:ascii="Times New Roman" w:hAnsi="Times New Roman" w:cs="Times New Roman"/>
          <w:sz w:val="28"/>
          <w:szCs w:val="28"/>
        </w:rPr>
        <w:t xml:space="preserve"> </w:t>
      </w:r>
      <w:proofErr w:type="spellStart"/>
      <w:r w:rsidR="007E25D3">
        <w:rPr>
          <w:rFonts w:ascii="Times New Roman" w:hAnsi="Times New Roman" w:cs="Times New Roman"/>
          <w:sz w:val="28"/>
          <w:szCs w:val="28"/>
        </w:rPr>
        <w:t>Булыгинска</w:t>
      </w:r>
      <w:r w:rsidR="00A13697">
        <w:rPr>
          <w:rFonts w:ascii="Times New Roman" w:hAnsi="Times New Roman" w:cs="Times New Roman"/>
          <w:sz w:val="28"/>
          <w:szCs w:val="28"/>
        </w:rPr>
        <w:t>я</w:t>
      </w:r>
      <w:proofErr w:type="spellEnd"/>
      <w:r w:rsidR="00A13697">
        <w:rPr>
          <w:rFonts w:ascii="Times New Roman" w:hAnsi="Times New Roman" w:cs="Times New Roman"/>
          <w:sz w:val="28"/>
          <w:szCs w:val="28"/>
        </w:rPr>
        <w:t xml:space="preserve"> Д</w:t>
      </w:r>
      <w:r w:rsidR="007E25D3">
        <w:rPr>
          <w:rFonts w:ascii="Times New Roman" w:hAnsi="Times New Roman" w:cs="Times New Roman"/>
          <w:sz w:val="28"/>
          <w:szCs w:val="28"/>
        </w:rPr>
        <w:t xml:space="preserve">ума имела только совещательный характер и не могла принимать </w:t>
      </w:r>
      <w:r w:rsidR="00A13697">
        <w:rPr>
          <w:rFonts w:ascii="Times New Roman" w:hAnsi="Times New Roman" w:cs="Times New Roman"/>
          <w:sz w:val="28"/>
          <w:szCs w:val="28"/>
        </w:rPr>
        <w:t xml:space="preserve">принципиальные </w:t>
      </w:r>
      <w:r w:rsidR="007E25D3">
        <w:rPr>
          <w:rFonts w:ascii="Times New Roman" w:hAnsi="Times New Roman" w:cs="Times New Roman"/>
          <w:sz w:val="28"/>
          <w:szCs w:val="28"/>
        </w:rPr>
        <w:t>решения на государственном уровне</w:t>
      </w:r>
      <w:r w:rsidR="00B922B7">
        <w:rPr>
          <w:rFonts w:ascii="Times New Roman" w:hAnsi="Times New Roman" w:cs="Times New Roman"/>
          <w:sz w:val="28"/>
          <w:szCs w:val="28"/>
        </w:rPr>
        <w:t xml:space="preserve"> </w:t>
      </w:r>
      <w:r w:rsidR="004578A1" w:rsidRPr="004578A1">
        <w:rPr>
          <w:rFonts w:ascii="Times New Roman" w:hAnsi="Times New Roman" w:cs="Times New Roman"/>
          <w:sz w:val="28"/>
          <w:szCs w:val="28"/>
        </w:rPr>
        <w:t>[</w:t>
      </w:r>
      <w:r w:rsidR="00B2235F">
        <w:rPr>
          <w:rFonts w:ascii="Times New Roman" w:hAnsi="Times New Roman" w:cs="Times New Roman"/>
          <w:sz w:val="28"/>
          <w:szCs w:val="28"/>
        </w:rPr>
        <w:t>2</w:t>
      </w:r>
      <w:r w:rsidR="00B922B7">
        <w:rPr>
          <w:rFonts w:ascii="Times New Roman" w:hAnsi="Times New Roman" w:cs="Times New Roman"/>
          <w:sz w:val="28"/>
          <w:szCs w:val="28"/>
        </w:rPr>
        <w:t>.</w:t>
      </w:r>
      <w:proofErr w:type="gramEnd"/>
      <w:r w:rsidR="00B2235F">
        <w:rPr>
          <w:rFonts w:ascii="Times New Roman" w:hAnsi="Times New Roman" w:cs="Times New Roman"/>
          <w:sz w:val="28"/>
          <w:szCs w:val="28"/>
        </w:rPr>
        <w:t xml:space="preserve"> С.4</w:t>
      </w:r>
      <w:r w:rsidR="004578A1" w:rsidRPr="004578A1">
        <w:rPr>
          <w:rFonts w:ascii="Times New Roman" w:hAnsi="Times New Roman" w:cs="Times New Roman"/>
          <w:sz w:val="28"/>
          <w:szCs w:val="28"/>
        </w:rPr>
        <w:t>]</w:t>
      </w:r>
      <w:r w:rsidR="007E25D3">
        <w:rPr>
          <w:rFonts w:ascii="Times New Roman" w:hAnsi="Times New Roman" w:cs="Times New Roman"/>
          <w:sz w:val="28"/>
          <w:szCs w:val="28"/>
        </w:rPr>
        <w:t>.</w:t>
      </w:r>
    </w:p>
    <w:p w:rsidR="007E25D3" w:rsidRDefault="007E25D3" w:rsidP="008B7164">
      <w:pPr>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Многочисленные организации заявили, что будут бойкотировать выборы в подобную думу. В Петербурге </w:t>
      </w:r>
      <w:r w:rsidR="00730904">
        <w:rPr>
          <w:rFonts w:ascii="Times New Roman" w:hAnsi="Times New Roman" w:cs="Times New Roman"/>
          <w:sz w:val="28"/>
          <w:szCs w:val="28"/>
        </w:rPr>
        <w:t>проходили собрания, митинги, принимались решения. В октябре 1905 г. они переросли во всеобщ</w:t>
      </w:r>
      <w:r w:rsidR="00A13697">
        <w:rPr>
          <w:rFonts w:ascii="Times New Roman" w:hAnsi="Times New Roman" w:cs="Times New Roman"/>
          <w:sz w:val="28"/>
          <w:szCs w:val="28"/>
        </w:rPr>
        <w:t>ую</w:t>
      </w:r>
      <w:r w:rsidR="00730904">
        <w:rPr>
          <w:rFonts w:ascii="Times New Roman" w:hAnsi="Times New Roman" w:cs="Times New Roman"/>
          <w:sz w:val="28"/>
          <w:szCs w:val="28"/>
        </w:rPr>
        <w:t xml:space="preserve"> российскую политическую стачку, в которой приняло участи</w:t>
      </w:r>
      <w:r w:rsidR="00A13697">
        <w:rPr>
          <w:rFonts w:ascii="Times New Roman" w:hAnsi="Times New Roman" w:cs="Times New Roman"/>
          <w:sz w:val="28"/>
          <w:szCs w:val="28"/>
        </w:rPr>
        <w:t>е</w:t>
      </w:r>
      <w:r w:rsidR="00730904">
        <w:rPr>
          <w:rFonts w:ascii="Times New Roman" w:hAnsi="Times New Roman" w:cs="Times New Roman"/>
          <w:sz w:val="28"/>
          <w:szCs w:val="28"/>
        </w:rPr>
        <w:t xml:space="preserve"> более 2 млн</w:t>
      </w:r>
      <w:r w:rsidR="00A13697">
        <w:rPr>
          <w:rFonts w:ascii="Times New Roman" w:hAnsi="Times New Roman" w:cs="Times New Roman"/>
          <w:sz w:val="28"/>
          <w:szCs w:val="28"/>
        </w:rPr>
        <w:t>.</w:t>
      </w:r>
      <w:r w:rsidR="00730904">
        <w:rPr>
          <w:rFonts w:ascii="Times New Roman" w:hAnsi="Times New Roman" w:cs="Times New Roman"/>
          <w:sz w:val="28"/>
          <w:szCs w:val="28"/>
        </w:rPr>
        <w:t xml:space="preserve"> человек. Все это вынудило Николая </w:t>
      </w:r>
      <w:r w:rsidR="00730904">
        <w:rPr>
          <w:rFonts w:ascii="Times New Roman" w:hAnsi="Times New Roman" w:cs="Times New Roman"/>
          <w:sz w:val="28"/>
          <w:szCs w:val="28"/>
          <w:lang w:val="en-US"/>
        </w:rPr>
        <w:t>II</w:t>
      </w:r>
      <w:r w:rsidR="00730904">
        <w:rPr>
          <w:rFonts w:ascii="Times New Roman" w:hAnsi="Times New Roman" w:cs="Times New Roman"/>
          <w:sz w:val="28"/>
          <w:szCs w:val="28"/>
        </w:rPr>
        <w:t xml:space="preserve"> 17 октября 1905 г. подписать манифест «</w:t>
      </w:r>
      <w:r w:rsidR="00730904" w:rsidRPr="00CE0BD5">
        <w:rPr>
          <w:rFonts w:ascii="Times New Roman" w:hAnsi="Times New Roman" w:cs="Times New Roman"/>
          <w:i/>
          <w:sz w:val="28"/>
          <w:szCs w:val="28"/>
        </w:rPr>
        <w:t>Об усовершенствовании государственного порядка</w:t>
      </w:r>
      <w:r w:rsidR="00730904">
        <w:rPr>
          <w:rFonts w:ascii="Times New Roman" w:hAnsi="Times New Roman" w:cs="Times New Roman"/>
          <w:sz w:val="28"/>
          <w:szCs w:val="28"/>
        </w:rPr>
        <w:t xml:space="preserve">» (см. в приложении). </w:t>
      </w:r>
    </w:p>
    <w:p w:rsidR="00730904" w:rsidRPr="00730904" w:rsidRDefault="00730904" w:rsidP="00730904">
      <w:pPr>
        <w:ind w:firstLine="567"/>
        <w:jc w:val="both"/>
        <w:rPr>
          <w:rFonts w:ascii="Times New Roman" w:eastAsia="Calibri" w:hAnsi="Times New Roman" w:cs="Times New Roman"/>
          <w:sz w:val="28"/>
          <w:szCs w:val="28"/>
        </w:rPr>
      </w:pPr>
      <w:r w:rsidRPr="00730904">
        <w:rPr>
          <w:rFonts w:ascii="Times New Roman" w:eastAsia="Calibri" w:hAnsi="Times New Roman" w:cs="Times New Roman"/>
          <w:sz w:val="28"/>
          <w:szCs w:val="28"/>
        </w:rPr>
        <w:t>Через два дня после оглашения Манифест</w:t>
      </w:r>
      <w:r w:rsidR="00A13697">
        <w:rPr>
          <w:rFonts w:ascii="Times New Roman" w:eastAsia="Calibri" w:hAnsi="Times New Roman" w:cs="Times New Roman"/>
          <w:sz w:val="28"/>
          <w:szCs w:val="28"/>
        </w:rPr>
        <w:t>а 17 октября Витте стал премьер-</w:t>
      </w:r>
      <w:r w:rsidRPr="00730904">
        <w:rPr>
          <w:rFonts w:ascii="Times New Roman" w:eastAsia="Calibri" w:hAnsi="Times New Roman" w:cs="Times New Roman"/>
          <w:sz w:val="28"/>
          <w:szCs w:val="28"/>
        </w:rPr>
        <w:t xml:space="preserve">министром и представил программу реформ, которая сочетала как жесткие меры по подавлению революционных выступлений, так и попытки договориться с либералами. Благодаря усилиям Витте в 1906 году Россия смогла получить большой заем, который позволил стабилизировать экономическую ситуацию в стране. По мере спада революционного движения потребность в Витте у императора отпала, и весной 1906 года государь отправил </w:t>
      </w:r>
      <w:r w:rsidR="00A13697">
        <w:rPr>
          <w:rFonts w:ascii="Times New Roman" w:eastAsia="Calibri" w:hAnsi="Times New Roman" w:cs="Times New Roman"/>
          <w:sz w:val="28"/>
          <w:szCs w:val="28"/>
        </w:rPr>
        <w:t>его</w:t>
      </w:r>
      <w:r w:rsidRPr="00730904">
        <w:rPr>
          <w:rFonts w:ascii="Times New Roman" w:eastAsia="Calibri" w:hAnsi="Times New Roman" w:cs="Times New Roman"/>
          <w:sz w:val="28"/>
          <w:szCs w:val="28"/>
        </w:rPr>
        <w:t xml:space="preserve"> в отставку. Сделал он это с облегчением, ибо не мог простить ему свой страх и унижение, </w:t>
      </w:r>
      <w:proofErr w:type="gramStart"/>
      <w:r w:rsidRPr="00730904">
        <w:rPr>
          <w:rFonts w:ascii="Times New Roman" w:eastAsia="Calibri" w:hAnsi="Times New Roman" w:cs="Times New Roman"/>
          <w:sz w:val="28"/>
          <w:szCs w:val="28"/>
        </w:rPr>
        <w:t>испытанные</w:t>
      </w:r>
      <w:proofErr w:type="gramEnd"/>
      <w:r w:rsidRPr="00730904">
        <w:rPr>
          <w:rFonts w:ascii="Times New Roman" w:eastAsia="Calibri" w:hAnsi="Times New Roman" w:cs="Times New Roman"/>
          <w:sz w:val="28"/>
          <w:szCs w:val="28"/>
        </w:rPr>
        <w:t xml:space="preserve"> </w:t>
      </w:r>
      <w:r w:rsidR="00A13697">
        <w:rPr>
          <w:rFonts w:ascii="Times New Roman" w:eastAsia="Calibri" w:hAnsi="Times New Roman" w:cs="Times New Roman"/>
          <w:sz w:val="28"/>
          <w:szCs w:val="28"/>
        </w:rPr>
        <w:t xml:space="preserve">им </w:t>
      </w:r>
      <w:r w:rsidRPr="00730904">
        <w:rPr>
          <w:rFonts w:ascii="Times New Roman" w:eastAsia="Calibri" w:hAnsi="Times New Roman" w:cs="Times New Roman"/>
          <w:sz w:val="28"/>
          <w:szCs w:val="28"/>
        </w:rPr>
        <w:t>в 1905 году. И даже через 10 лет, когда Витте умер, царь не скрывал своей радости и единственно обеспокоился тем, как бы заполучить мемуары Витте. Но их автор хорошо знал нравы своей страны и благоразумно спрятал рукопись за границей.</w:t>
      </w:r>
    </w:p>
    <w:p w:rsidR="00730904" w:rsidRPr="00054516" w:rsidRDefault="00730904" w:rsidP="00730904">
      <w:pPr>
        <w:ind w:firstLine="709"/>
        <w:jc w:val="both"/>
        <w:rPr>
          <w:rFonts w:ascii="Times New Roman" w:eastAsia="Calibri" w:hAnsi="Times New Roman" w:cs="Times New Roman"/>
          <w:sz w:val="28"/>
          <w:szCs w:val="28"/>
        </w:rPr>
      </w:pPr>
      <w:r w:rsidRPr="00730904">
        <w:rPr>
          <w:rFonts w:ascii="Times New Roman" w:eastAsia="Calibri" w:hAnsi="Times New Roman" w:cs="Times New Roman"/>
          <w:sz w:val="28"/>
          <w:szCs w:val="28"/>
        </w:rPr>
        <w:t>С самого</w:t>
      </w:r>
      <w:r w:rsidR="00A13697">
        <w:rPr>
          <w:rFonts w:ascii="Times New Roman" w:eastAsia="Calibri" w:hAnsi="Times New Roman" w:cs="Times New Roman"/>
          <w:sz w:val="28"/>
          <w:szCs w:val="28"/>
        </w:rPr>
        <w:t xml:space="preserve"> начала работы Государственной Д</w:t>
      </w:r>
      <w:r w:rsidRPr="00730904">
        <w:rPr>
          <w:rFonts w:ascii="Times New Roman" w:eastAsia="Calibri" w:hAnsi="Times New Roman" w:cs="Times New Roman"/>
          <w:sz w:val="28"/>
          <w:szCs w:val="28"/>
        </w:rPr>
        <w:t>умы царь с неприязнью встречал все ее инициативы, не желая ни в чем идти на компр</w:t>
      </w:r>
      <w:r w:rsidR="00E536F8">
        <w:rPr>
          <w:rFonts w:ascii="Times New Roman" w:eastAsia="Calibri" w:hAnsi="Times New Roman" w:cs="Times New Roman"/>
          <w:sz w:val="28"/>
          <w:szCs w:val="28"/>
        </w:rPr>
        <w:t xml:space="preserve">омиссы с избранниками народа и </w:t>
      </w:r>
      <w:r w:rsidRPr="00730904">
        <w:rPr>
          <w:rFonts w:ascii="Times New Roman" w:eastAsia="Calibri" w:hAnsi="Times New Roman" w:cs="Times New Roman"/>
          <w:sz w:val="28"/>
          <w:szCs w:val="28"/>
        </w:rPr>
        <w:t xml:space="preserve"> при </w:t>
      </w:r>
      <w:r w:rsidR="00E536F8">
        <w:rPr>
          <w:rFonts w:ascii="Times New Roman" w:eastAsia="Calibri" w:hAnsi="Times New Roman" w:cs="Times New Roman"/>
          <w:sz w:val="28"/>
          <w:szCs w:val="28"/>
        </w:rPr>
        <w:t xml:space="preserve">первом удобном </w:t>
      </w:r>
      <w:proofErr w:type="gramStart"/>
      <w:r w:rsidRPr="00730904">
        <w:rPr>
          <w:rFonts w:ascii="Times New Roman" w:eastAsia="Calibri" w:hAnsi="Times New Roman" w:cs="Times New Roman"/>
          <w:sz w:val="28"/>
          <w:szCs w:val="28"/>
        </w:rPr>
        <w:t>случае</w:t>
      </w:r>
      <w:proofErr w:type="gramEnd"/>
      <w:r w:rsidRPr="00730904">
        <w:rPr>
          <w:rFonts w:ascii="Times New Roman" w:eastAsia="Calibri" w:hAnsi="Times New Roman" w:cs="Times New Roman"/>
          <w:sz w:val="28"/>
          <w:szCs w:val="28"/>
        </w:rPr>
        <w:t xml:space="preserve"> распуска</w:t>
      </w:r>
      <w:r w:rsidR="00E536F8">
        <w:rPr>
          <w:rFonts w:ascii="Times New Roman" w:eastAsia="Calibri" w:hAnsi="Times New Roman" w:cs="Times New Roman"/>
          <w:sz w:val="28"/>
          <w:szCs w:val="28"/>
        </w:rPr>
        <w:t>я</w:t>
      </w:r>
      <w:r w:rsidRPr="00730904">
        <w:rPr>
          <w:rFonts w:ascii="Times New Roman" w:eastAsia="Calibri" w:hAnsi="Times New Roman" w:cs="Times New Roman"/>
          <w:sz w:val="28"/>
          <w:szCs w:val="28"/>
        </w:rPr>
        <w:t xml:space="preserve"> </w:t>
      </w:r>
      <w:r w:rsidR="00E536F8">
        <w:rPr>
          <w:rFonts w:ascii="Times New Roman" w:eastAsia="Calibri" w:hAnsi="Times New Roman" w:cs="Times New Roman"/>
          <w:sz w:val="28"/>
          <w:szCs w:val="28"/>
        </w:rPr>
        <w:t xml:space="preserve">её. Вообще </w:t>
      </w:r>
      <w:r w:rsidR="00E536F8">
        <w:rPr>
          <w:rFonts w:ascii="Times New Roman" w:eastAsia="Calibri" w:hAnsi="Times New Roman" w:cs="Times New Roman"/>
          <w:sz w:val="28"/>
          <w:szCs w:val="28"/>
        </w:rPr>
        <w:lastRenderedPageBreak/>
        <w:t xml:space="preserve">же, </w:t>
      </w:r>
      <w:r w:rsidRPr="00730904">
        <w:rPr>
          <w:rFonts w:ascii="Times New Roman" w:eastAsia="Calibri" w:hAnsi="Times New Roman" w:cs="Times New Roman"/>
          <w:sz w:val="28"/>
          <w:szCs w:val="28"/>
        </w:rPr>
        <w:t xml:space="preserve">существование парламента, при всей ограниченности его прав, казалось императору </w:t>
      </w:r>
      <w:r w:rsidRPr="00054516">
        <w:rPr>
          <w:rFonts w:ascii="Times New Roman" w:eastAsia="Calibri" w:hAnsi="Times New Roman" w:cs="Times New Roman"/>
          <w:sz w:val="28"/>
          <w:szCs w:val="28"/>
        </w:rPr>
        <w:t xml:space="preserve">оскорбительным, что позволяет сказать о пренебрежительном отношении государя к становлению </w:t>
      </w:r>
      <w:r w:rsidR="00E536F8">
        <w:rPr>
          <w:rFonts w:ascii="Times New Roman" w:eastAsia="Calibri" w:hAnsi="Times New Roman" w:cs="Times New Roman"/>
          <w:sz w:val="28"/>
          <w:szCs w:val="28"/>
        </w:rPr>
        <w:t xml:space="preserve">на </w:t>
      </w:r>
      <w:r w:rsidRPr="00054516">
        <w:rPr>
          <w:rFonts w:ascii="Times New Roman" w:eastAsia="Calibri" w:hAnsi="Times New Roman" w:cs="Times New Roman"/>
          <w:sz w:val="28"/>
          <w:szCs w:val="28"/>
        </w:rPr>
        <w:t>российск</w:t>
      </w:r>
      <w:r w:rsidR="00E536F8">
        <w:rPr>
          <w:rFonts w:ascii="Times New Roman" w:eastAsia="Calibri" w:hAnsi="Times New Roman" w:cs="Times New Roman"/>
          <w:sz w:val="28"/>
          <w:szCs w:val="28"/>
        </w:rPr>
        <w:t xml:space="preserve">ой почве самого института </w:t>
      </w:r>
      <w:r w:rsidRPr="00054516">
        <w:rPr>
          <w:rFonts w:ascii="Times New Roman" w:eastAsia="Calibri" w:hAnsi="Times New Roman" w:cs="Times New Roman"/>
          <w:sz w:val="28"/>
          <w:szCs w:val="28"/>
        </w:rPr>
        <w:t>парламентаризма.</w:t>
      </w:r>
    </w:p>
    <w:p w:rsidR="00467212" w:rsidRDefault="00054516" w:rsidP="00467212">
      <w:pPr>
        <w:pStyle w:val="a9"/>
        <w:spacing w:before="80" w:beforeAutospacing="0" w:after="0" w:afterAutospacing="0"/>
        <w:ind w:firstLine="709"/>
        <w:jc w:val="both"/>
        <w:rPr>
          <w:sz w:val="28"/>
          <w:szCs w:val="28"/>
        </w:rPr>
      </w:pPr>
      <w:r w:rsidRPr="00054516">
        <w:rPr>
          <w:sz w:val="28"/>
          <w:szCs w:val="28"/>
        </w:rPr>
        <w:t>Правительство Витте считало своими главными задачами подготовку выборов в Думу и подавление военной силой «</w:t>
      </w:r>
      <w:r w:rsidRPr="00054516">
        <w:rPr>
          <w:i/>
          <w:sz w:val="28"/>
          <w:szCs w:val="28"/>
        </w:rPr>
        <w:t>беспорядков</w:t>
      </w:r>
      <w:r w:rsidRPr="00054516">
        <w:rPr>
          <w:sz w:val="28"/>
          <w:szCs w:val="28"/>
        </w:rPr>
        <w:t xml:space="preserve">». Армия была использована для </w:t>
      </w:r>
      <w:r w:rsidR="00E536F8">
        <w:rPr>
          <w:sz w:val="28"/>
          <w:szCs w:val="28"/>
        </w:rPr>
        <w:t>расправы с участниками</w:t>
      </w:r>
      <w:r w:rsidRPr="00054516">
        <w:rPr>
          <w:sz w:val="28"/>
          <w:szCs w:val="28"/>
        </w:rPr>
        <w:t xml:space="preserve"> вооруженного восстания в Москве, карательные экспедиции действовали в Сибири (вдоль железной дороги и в крупных городах), в Прибалтике. </w:t>
      </w:r>
      <w:proofErr w:type="gramStart"/>
      <w:r w:rsidRPr="00054516">
        <w:rPr>
          <w:sz w:val="28"/>
          <w:szCs w:val="28"/>
        </w:rPr>
        <w:t>В Польше Витте счел необходимым ввести военное положение, ибо нашел в Царстве Польском «</w:t>
      </w:r>
      <w:r w:rsidRPr="00054516">
        <w:rPr>
          <w:i/>
          <w:sz w:val="28"/>
          <w:szCs w:val="28"/>
        </w:rPr>
        <w:t>состояние анархии</w:t>
      </w:r>
      <w:r w:rsidRPr="00054516">
        <w:rPr>
          <w:sz w:val="28"/>
          <w:szCs w:val="28"/>
        </w:rPr>
        <w:t>»</w:t>
      </w:r>
      <w:r w:rsidR="00B922B7">
        <w:rPr>
          <w:sz w:val="28"/>
          <w:szCs w:val="28"/>
        </w:rPr>
        <w:t xml:space="preserve"> </w:t>
      </w:r>
      <w:r w:rsidR="004578A1" w:rsidRPr="004578A1">
        <w:rPr>
          <w:sz w:val="28"/>
          <w:szCs w:val="28"/>
        </w:rPr>
        <w:t>[</w:t>
      </w:r>
      <w:r w:rsidR="00B2235F">
        <w:rPr>
          <w:sz w:val="28"/>
          <w:szCs w:val="28"/>
        </w:rPr>
        <w:t>6</w:t>
      </w:r>
      <w:r w:rsidR="00B922B7">
        <w:rPr>
          <w:sz w:val="28"/>
          <w:szCs w:val="28"/>
        </w:rPr>
        <w:t>.</w:t>
      </w:r>
      <w:proofErr w:type="gramEnd"/>
      <w:r w:rsidR="00176E8E">
        <w:rPr>
          <w:sz w:val="28"/>
          <w:szCs w:val="28"/>
        </w:rPr>
        <w:t xml:space="preserve"> </w:t>
      </w:r>
      <w:r w:rsidR="00B2235F">
        <w:rPr>
          <w:sz w:val="28"/>
          <w:szCs w:val="28"/>
        </w:rPr>
        <w:t>С.</w:t>
      </w:r>
      <w:r w:rsidR="00176E8E">
        <w:rPr>
          <w:sz w:val="28"/>
          <w:szCs w:val="28"/>
        </w:rPr>
        <w:t>136</w:t>
      </w:r>
      <w:r w:rsidR="004578A1" w:rsidRPr="004578A1">
        <w:rPr>
          <w:sz w:val="28"/>
          <w:szCs w:val="28"/>
        </w:rPr>
        <w:t>]</w:t>
      </w:r>
      <w:r w:rsidRPr="00054516">
        <w:rPr>
          <w:sz w:val="28"/>
          <w:szCs w:val="28"/>
        </w:rPr>
        <w:t>.</w:t>
      </w:r>
      <w:r w:rsidR="00467212" w:rsidRPr="00467212">
        <w:rPr>
          <w:sz w:val="28"/>
          <w:szCs w:val="28"/>
        </w:rPr>
        <w:t xml:space="preserve"> </w:t>
      </w:r>
    </w:p>
    <w:p w:rsidR="00054516" w:rsidRDefault="00467212" w:rsidP="00467212">
      <w:pPr>
        <w:pStyle w:val="a9"/>
        <w:spacing w:before="80" w:beforeAutospacing="0" w:after="0" w:afterAutospacing="0"/>
        <w:ind w:firstLine="709"/>
        <w:jc w:val="both"/>
        <w:rPr>
          <w:sz w:val="28"/>
          <w:szCs w:val="28"/>
        </w:rPr>
      </w:pPr>
      <w:r w:rsidRPr="00054516">
        <w:rPr>
          <w:sz w:val="28"/>
          <w:szCs w:val="28"/>
        </w:rPr>
        <w:t>I Дума, открывшаяся 27 апреля 1906 г., обманула надежды составителей избирательного закона, веривших вслед за царем, что крестьяне составляют главную опору монархии. Дума оказалась настолько левой, что прогрессивная печать назвала ее «</w:t>
      </w:r>
      <w:r w:rsidRPr="00054516">
        <w:rPr>
          <w:i/>
          <w:sz w:val="28"/>
          <w:szCs w:val="28"/>
        </w:rPr>
        <w:t>Думой народного гнева</w:t>
      </w:r>
      <w:r w:rsidRPr="00054516">
        <w:rPr>
          <w:sz w:val="28"/>
          <w:szCs w:val="28"/>
        </w:rPr>
        <w:t xml:space="preserve">». </w:t>
      </w:r>
      <w:proofErr w:type="gramStart"/>
      <w:r w:rsidRPr="00054516">
        <w:rPr>
          <w:sz w:val="28"/>
          <w:szCs w:val="28"/>
        </w:rPr>
        <w:t xml:space="preserve">Партия Ленина бойкотировала выборы, и большинство депутатов представляли партию конституционных демократов (кадетов) </w:t>
      </w:r>
      <w:r w:rsidR="004F2AB2" w:rsidRPr="004F2AB2">
        <w:rPr>
          <w:sz w:val="28"/>
          <w:szCs w:val="28"/>
        </w:rPr>
        <w:t>-</w:t>
      </w:r>
      <w:r w:rsidRPr="00054516">
        <w:rPr>
          <w:sz w:val="28"/>
          <w:szCs w:val="28"/>
        </w:rPr>
        <w:t xml:space="preserve"> 179 из 478, на втором по численности месте была крестьянская фракция </w:t>
      </w:r>
      <w:r w:rsidR="004F2AB2" w:rsidRPr="004F2AB2">
        <w:rPr>
          <w:sz w:val="28"/>
          <w:szCs w:val="28"/>
        </w:rPr>
        <w:t>-</w:t>
      </w:r>
      <w:r w:rsidRPr="00054516">
        <w:rPr>
          <w:sz w:val="28"/>
          <w:szCs w:val="28"/>
        </w:rPr>
        <w:t xml:space="preserve"> 97 депутатов</w:t>
      </w:r>
      <w:r w:rsidR="00B922B7">
        <w:rPr>
          <w:sz w:val="28"/>
          <w:szCs w:val="28"/>
        </w:rPr>
        <w:t xml:space="preserve"> </w:t>
      </w:r>
      <w:r w:rsidR="00176E8E" w:rsidRPr="00176E8E">
        <w:rPr>
          <w:sz w:val="28"/>
          <w:szCs w:val="28"/>
        </w:rPr>
        <w:t>[</w:t>
      </w:r>
      <w:r w:rsidR="00B2235F">
        <w:rPr>
          <w:sz w:val="28"/>
          <w:szCs w:val="28"/>
        </w:rPr>
        <w:t>6</w:t>
      </w:r>
      <w:r w:rsidR="00B922B7">
        <w:rPr>
          <w:sz w:val="28"/>
          <w:szCs w:val="28"/>
        </w:rPr>
        <w:t>.</w:t>
      </w:r>
      <w:proofErr w:type="gramEnd"/>
      <w:r w:rsidR="00B2235F">
        <w:rPr>
          <w:sz w:val="28"/>
          <w:szCs w:val="28"/>
        </w:rPr>
        <w:t xml:space="preserve"> С.1</w:t>
      </w:r>
      <w:r w:rsidR="00176E8E">
        <w:rPr>
          <w:sz w:val="28"/>
          <w:szCs w:val="28"/>
        </w:rPr>
        <w:t>39</w:t>
      </w:r>
      <w:r w:rsidR="00176E8E" w:rsidRPr="00176E8E">
        <w:rPr>
          <w:sz w:val="28"/>
          <w:szCs w:val="28"/>
        </w:rPr>
        <w:t>]</w:t>
      </w:r>
      <w:r w:rsidRPr="00054516">
        <w:rPr>
          <w:sz w:val="28"/>
          <w:szCs w:val="28"/>
        </w:rPr>
        <w:t>.</w:t>
      </w:r>
    </w:p>
    <w:p w:rsidR="00C610B9" w:rsidRDefault="00E536F8" w:rsidP="00054516">
      <w:pPr>
        <w:pStyle w:val="a9"/>
        <w:spacing w:before="80" w:beforeAutospacing="0" w:after="0" w:afterAutospacing="0"/>
        <w:ind w:firstLine="709"/>
        <w:jc w:val="both"/>
        <w:rPr>
          <w:sz w:val="28"/>
          <w:szCs w:val="28"/>
        </w:rPr>
      </w:pPr>
      <w:r w:rsidRPr="004C5453">
        <w:rPr>
          <w:sz w:val="28"/>
          <w:szCs w:val="28"/>
        </w:rPr>
        <w:t>Первая Д</w:t>
      </w:r>
      <w:r w:rsidR="00C610B9" w:rsidRPr="004C5453">
        <w:rPr>
          <w:sz w:val="28"/>
          <w:szCs w:val="28"/>
        </w:rPr>
        <w:t xml:space="preserve">ума </w:t>
      </w:r>
      <w:r w:rsidR="004C5453" w:rsidRPr="004C5453">
        <w:rPr>
          <w:sz w:val="28"/>
          <w:szCs w:val="28"/>
        </w:rPr>
        <w:t>игнорировала</w:t>
      </w:r>
      <w:r w:rsidR="00C610B9" w:rsidRPr="004C5453">
        <w:rPr>
          <w:sz w:val="28"/>
          <w:szCs w:val="28"/>
        </w:rPr>
        <w:t xml:space="preserve"> правительственные законопроекты, считая собственные более </w:t>
      </w:r>
      <w:proofErr w:type="gramStart"/>
      <w:r w:rsidR="004C5453" w:rsidRPr="004C5453">
        <w:rPr>
          <w:sz w:val="28"/>
          <w:szCs w:val="28"/>
        </w:rPr>
        <w:t>актуальными</w:t>
      </w:r>
      <w:proofErr w:type="gramEnd"/>
      <w:r w:rsidR="00C610B9" w:rsidRPr="004C5453">
        <w:rPr>
          <w:sz w:val="28"/>
          <w:szCs w:val="28"/>
        </w:rPr>
        <w:t>.</w:t>
      </w:r>
      <w:r w:rsidR="00C610B9">
        <w:rPr>
          <w:sz w:val="28"/>
          <w:szCs w:val="28"/>
        </w:rPr>
        <w:t xml:space="preserve"> Основным вопросом, рассматриваемым в первой Думе, стал аграрный. 8 мая 1906 г. кадетами был предложен свой аграрный законопроект, а 19 мая свой законопроект был предложен «</w:t>
      </w:r>
      <w:r w:rsidR="00C610B9" w:rsidRPr="00CE0BD5">
        <w:rPr>
          <w:i/>
          <w:sz w:val="28"/>
          <w:szCs w:val="28"/>
        </w:rPr>
        <w:t>трудовой группой</w:t>
      </w:r>
      <w:r w:rsidR="00C610B9">
        <w:rPr>
          <w:sz w:val="28"/>
          <w:szCs w:val="28"/>
        </w:rPr>
        <w:t>». В обоих законопроектах предлагалось образование «</w:t>
      </w:r>
      <w:r w:rsidR="00C610B9" w:rsidRPr="00CE0BD5">
        <w:rPr>
          <w:i/>
          <w:sz w:val="28"/>
          <w:szCs w:val="28"/>
        </w:rPr>
        <w:t>государственного земельного запаса</w:t>
      </w:r>
      <w:r w:rsidR="00C610B9">
        <w:rPr>
          <w:sz w:val="28"/>
          <w:szCs w:val="28"/>
        </w:rPr>
        <w:t xml:space="preserve">», целью которого было бы наделение безземельного и малоземельного крестьянства участками земли не в собственность, а в пользование. </w:t>
      </w:r>
      <w:proofErr w:type="gramStart"/>
      <w:r w:rsidR="00C610B9">
        <w:rPr>
          <w:sz w:val="28"/>
          <w:szCs w:val="28"/>
        </w:rPr>
        <w:t>Оба проекта предполагали использование казенных, удельных и монастырских земель</w:t>
      </w:r>
      <w:r w:rsidR="00B922B7">
        <w:rPr>
          <w:sz w:val="28"/>
          <w:szCs w:val="28"/>
        </w:rPr>
        <w:t xml:space="preserve"> </w:t>
      </w:r>
      <w:r w:rsidR="004578A1" w:rsidRPr="00176E8E">
        <w:rPr>
          <w:sz w:val="28"/>
          <w:szCs w:val="28"/>
        </w:rPr>
        <w:t>[</w:t>
      </w:r>
      <w:r w:rsidR="00E74C17">
        <w:rPr>
          <w:sz w:val="28"/>
          <w:szCs w:val="28"/>
        </w:rPr>
        <w:t>2</w:t>
      </w:r>
      <w:r w:rsidR="00B922B7">
        <w:rPr>
          <w:sz w:val="28"/>
          <w:szCs w:val="28"/>
        </w:rPr>
        <w:t>.</w:t>
      </w:r>
      <w:proofErr w:type="gramEnd"/>
      <w:r w:rsidR="00E74C17">
        <w:rPr>
          <w:sz w:val="28"/>
          <w:szCs w:val="28"/>
        </w:rPr>
        <w:t xml:space="preserve"> С.</w:t>
      </w:r>
      <w:r w:rsidR="00176E8E">
        <w:rPr>
          <w:sz w:val="28"/>
          <w:szCs w:val="28"/>
        </w:rPr>
        <w:t>7</w:t>
      </w:r>
      <w:r w:rsidR="004578A1" w:rsidRPr="00176E8E">
        <w:rPr>
          <w:sz w:val="28"/>
          <w:szCs w:val="28"/>
        </w:rPr>
        <w:t>]</w:t>
      </w:r>
      <w:r w:rsidR="00C610B9">
        <w:rPr>
          <w:sz w:val="28"/>
          <w:szCs w:val="28"/>
        </w:rPr>
        <w:t>.</w:t>
      </w:r>
    </w:p>
    <w:p w:rsidR="00C610B9" w:rsidRDefault="00C610B9" w:rsidP="00467212">
      <w:pPr>
        <w:pStyle w:val="a9"/>
        <w:spacing w:before="80" w:beforeAutospacing="0" w:after="0" w:afterAutospacing="0"/>
        <w:ind w:firstLine="709"/>
        <w:jc w:val="both"/>
        <w:rPr>
          <w:sz w:val="28"/>
          <w:szCs w:val="28"/>
        </w:rPr>
      </w:pPr>
      <w:r>
        <w:rPr>
          <w:sz w:val="28"/>
          <w:szCs w:val="28"/>
        </w:rPr>
        <w:t xml:space="preserve">Как мы видим, деятельность </w:t>
      </w:r>
      <w:r w:rsidR="00D01C91">
        <w:rPr>
          <w:sz w:val="28"/>
          <w:szCs w:val="28"/>
          <w:lang w:val="en-US"/>
        </w:rPr>
        <w:t>I</w:t>
      </w:r>
      <w:r>
        <w:rPr>
          <w:sz w:val="28"/>
          <w:szCs w:val="28"/>
        </w:rPr>
        <w:t xml:space="preserve"> Думы в основном не была направлена на решение острых для всей страны вопросов, поэтому ее работа практически ни к чему не привела. Видя радикальность Думы, ее нежелание конструктивно </w:t>
      </w:r>
      <w:r w:rsidR="009801D4">
        <w:rPr>
          <w:sz w:val="28"/>
          <w:szCs w:val="28"/>
        </w:rPr>
        <w:t>сотрудничать с правительством</w:t>
      </w:r>
      <w:r>
        <w:rPr>
          <w:sz w:val="28"/>
          <w:szCs w:val="28"/>
        </w:rPr>
        <w:t xml:space="preserve">, министр внутренних дел П.А. Столыпин настоял на ее роспуске. 9 июля 1906 г. был опубликован императорский манифест о роспуске Первой Государственной думы. В нем было объявлено и о проведении </w:t>
      </w:r>
      <w:r w:rsidR="00467212">
        <w:rPr>
          <w:sz w:val="28"/>
          <w:szCs w:val="28"/>
        </w:rPr>
        <w:t>новых выборов.</w:t>
      </w:r>
      <w:r>
        <w:rPr>
          <w:sz w:val="28"/>
          <w:szCs w:val="28"/>
        </w:rPr>
        <w:t xml:space="preserve"> </w:t>
      </w:r>
    </w:p>
    <w:p w:rsidR="00467212" w:rsidRDefault="00C610B9" w:rsidP="00467212">
      <w:pPr>
        <w:pStyle w:val="a9"/>
        <w:spacing w:before="80" w:beforeAutospacing="0" w:after="0" w:afterAutospacing="0"/>
        <w:ind w:firstLine="709"/>
        <w:jc w:val="both"/>
        <w:rPr>
          <w:sz w:val="28"/>
          <w:szCs w:val="28"/>
        </w:rPr>
      </w:pPr>
      <w:r w:rsidRPr="00054516">
        <w:rPr>
          <w:sz w:val="28"/>
          <w:szCs w:val="28"/>
        </w:rPr>
        <w:t xml:space="preserve">Роспуск I Думы и выборы II Думы выдвинули на первый план </w:t>
      </w:r>
      <w:r w:rsidR="009801D4">
        <w:rPr>
          <w:sz w:val="28"/>
          <w:szCs w:val="28"/>
        </w:rPr>
        <w:t>фигуру</w:t>
      </w:r>
      <w:r w:rsidRPr="00054516">
        <w:rPr>
          <w:sz w:val="28"/>
          <w:szCs w:val="28"/>
        </w:rPr>
        <w:t xml:space="preserve"> П</w:t>
      </w:r>
      <w:r w:rsidR="009801D4">
        <w:rPr>
          <w:sz w:val="28"/>
          <w:szCs w:val="28"/>
        </w:rPr>
        <w:t>.А.</w:t>
      </w:r>
      <w:r w:rsidRPr="00054516">
        <w:rPr>
          <w:sz w:val="28"/>
          <w:szCs w:val="28"/>
        </w:rPr>
        <w:t xml:space="preserve"> Столыпина. Не только потому, что он получил пост председателя Совета министров, но и потому, что он был </w:t>
      </w:r>
      <w:r w:rsidR="009801D4">
        <w:rPr>
          <w:sz w:val="28"/>
          <w:szCs w:val="28"/>
        </w:rPr>
        <w:t xml:space="preserve">одним </w:t>
      </w:r>
      <w:r w:rsidRPr="00054516">
        <w:rPr>
          <w:sz w:val="28"/>
          <w:szCs w:val="28"/>
        </w:rPr>
        <w:t xml:space="preserve">из </w:t>
      </w:r>
      <w:r w:rsidR="009801D4">
        <w:rPr>
          <w:sz w:val="28"/>
          <w:szCs w:val="28"/>
        </w:rPr>
        <w:t xml:space="preserve">немногих </w:t>
      </w:r>
      <w:r w:rsidRPr="00054516">
        <w:rPr>
          <w:sz w:val="28"/>
          <w:szCs w:val="28"/>
        </w:rPr>
        <w:t>русских министров, который обнаружил замечательный ораторский талант и мог единоборствовать с виднейшими златоустами Думы. Ощутив давление «</w:t>
      </w:r>
      <w:r w:rsidRPr="00391A9C">
        <w:rPr>
          <w:i/>
          <w:sz w:val="28"/>
          <w:szCs w:val="28"/>
        </w:rPr>
        <w:t>левого блока</w:t>
      </w:r>
      <w:r w:rsidRPr="00054516">
        <w:rPr>
          <w:sz w:val="28"/>
          <w:szCs w:val="28"/>
        </w:rPr>
        <w:t xml:space="preserve">», усиленного кадетской фракцией, </w:t>
      </w:r>
      <w:r w:rsidRPr="00054516">
        <w:rPr>
          <w:sz w:val="28"/>
          <w:szCs w:val="28"/>
        </w:rPr>
        <w:lastRenderedPageBreak/>
        <w:t xml:space="preserve">поняв желание депутатов наводить страх на городовых и министров, Столыпин ответил уверенно и смело: </w:t>
      </w:r>
      <w:proofErr w:type="gramStart"/>
      <w:r w:rsidRPr="00054516">
        <w:rPr>
          <w:sz w:val="28"/>
          <w:szCs w:val="28"/>
        </w:rPr>
        <w:t>«</w:t>
      </w:r>
      <w:r w:rsidRPr="00467212">
        <w:rPr>
          <w:i/>
          <w:sz w:val="28"/>
          <w:szCs w:val="28"/>
        </w:rPr>
        <w:t>Не запугаете!</w:t>
      </w:r>
      <w:r w:rsidRPr="00054516">
        <w:rPr>
          <w:sz w:val="28"/>
          <w:szCs w:val="28"/>
        </w:rPr>
        <w:t>»</w:t>
      </w:r>
      <w:r w:rsidR="00B922B7">
        <w:rPr>
          <w:sz w:val="28"/>
          <w:szCs w:val="28"/>
        </w:rPr>
        <w:t xml:space="preserve"> </w:t>
      </w:r>
      <w:r w:rsidR="004578A1" w:rsidRPr="004578A1">
        <w:rPr>
          <w:sz w:val="28"/>
          <w:szCs w:val="28"/>
        </w:rPr>
        <w:t>[</w:t>
      </w:r>
      <w:r w:rsidR="00B2235F">
        <w:rPr>
          <w:sz w:val="28"/>
          <w:szCs w:val="28"/>
        </w:rPr>
        <w:t>6</w:t>
      </w:r>
      <w:r w:rsidR="00B922B7">
        <w:rPr>
          <w:sz w:val="28"/>
          <w:szCs w:val="28"/>
        </w:rPr>
        <w:t>.</w:t>
      </w:r>
      <w:proofErr w:type="gramEnd"/>
      <w:r w:rsidR="00176E8E">
        <w:rPr>
          <w:sz w:val="28"/>
          <w:szCs w:val="28"/>
        </w:rPr>
        <w:t xml:space="preserve"> </w:t>
      </w:r>
      <w:r w:rsidR="00B2235F">
        <w:rPr>
          <w:sz w:val="28"/>
          <w:szCs w:val="28"/>
        </w:rPr>
        <w:t>С.</w:t>
      </w:r>
      <w:r w:rsidR="00176E8E">
        <w:rPr>
          <w:sz w:val="28"/>
          <w:szCs w:val="28"/>
        </w:rPr>
        <w:t>140</w:t>
      </w:r>
      <w:r w:rsidR="004578A1" w:rsidRPr="004578A1">
        <w:rPr>
          <w:sz w:val="28"/>
          <w:szCs w:val="28"/>
        </w:rPr>
        <w:t>].</w:t>
      </w:r>
      <w:r w:rsidR="00467212" w:rsidRPr="00467212">
        <w:rPr>
          <w:sz w:val="28"/>
          <w:szCs w:val="28"/>
        </w:rPr>
        <w:t xml:space="preserve"> </w:t>
      </w:r>
    </w:p>
    <w:p w:rsidR="00467212" w:rsidRDefault="00467212" w:rsidP="00467212">
      <w:pPr>
        <w:pStyle w:val="a9"/>
        <w:spacing w:before="80" w:beforeAutospacing="0" w:after="0" w:afterAutospacing="0"/>
        <w:ind w:firstLine="709"/>
        <w:jc w:val="both"/>
        <w:rPr>
          <w:sz w:val="28"/>
          <w:szCs w:val="28"/>
        </w:rPr>
      </w:pPr>
      <w:r w:rsidRPr="00054516">
        <w:rPr>
          <w:sz w:val="28"/>
          <w:szCs w:val="28"/>
        </w:rPr>
        <w:t xml:space="preserve">Новые выборы дали Думу еще </w:t>
      </w:r>
      <w:proofErr w:type="gramStart"/>
      <w:r w:rsidRPr="00054516">
        <w:rPr>
          <w:sz w:val="28"/>
          <w:szCs w:val="28"/>
        </w:rPr>
        <w:t>более левую</w:t>
      </w:r>
      <w:proofErr w:type="gramEnd"/>
      <w:r w:rsidRPr="00054516">
        <w:rPr>
          <w:sz w:val="28"/>
          <w:szCs w:val="28"/>
        </w:rPr>
        <w:t>, чем первая. Социал-демократы пошли на выборы и получили 65 мандатов, 104 депутата провели «</w:t>
      </w:r>
      <w:r w:rsidRPr="00054516">
        <w:rPr>
          <w:i/>
          <w:sz w:val="28"/>
          <w:szCs w:val="28"/>
        </w:rPr>
        <w:t>трудовики</w:t>
      </w:r>
      <w:r w:rsidRPr="00054516">
        <w:rPr>
          <w:sz w:val="28"/>
          <w:szCs w:val="28"/>
        </w:rPr>
        <w:t xml:space="preserve">» </w:t>
      </w:r>
      <w:r w:rsidR="004F2AB2" w:rsidRPr="004F2AB2">
        <w:rPr>
          <w:sz w:val="28"/>
          <w:szCs w:val="28"/>
        </w:rPr>
        <w:t>-</w:t>
      </w:r>
      <w:r w:rsidRPr="00054516">
        <w:rPr>
          <w:sz w:val="28"/>
          <w:szCs w:val="28"/>
        </w:rPr>
        <w:t xml:space="preserve"> партия, близкая социалистам-революционерам, которые имели 37 своих представителей. Левый блок стал влиятельнейшей фракцией в Думе, насчитывавшей 518 депутатов. Потерпели поражение кадеты </w:t>
      </w:r>
      <w:r w:rsidR="004F2AB2" w:rsidRPr="004F2AB2">
        <w:rPr>
          <w:sz w:val="28"/>
          <w:szCs w:val="28"/>
        </w:rPr>
        <w:t>-</w:t>
      </w:r>
      <w:r w:rsidRPr="00054516">
        <w:rPr>
          <w:sz w:val="28"/>
          <w:szCs w:val="28"/>
        </w:rPr>
        <w:t xml:space="preserve"> 99 мандатов, правый блок </w:t>
      </w:r>
      <w:r w:rsidR="004F2AB2" w:rsidRPr="004F2AB2">
        <w:rPr>
          <w:sz w:val="28"/>
          <w:szCs w:val="28"/>
        </w:rPr>
        <w:t>-</w:t>
      </w:r>
      <w:r w:rsidRPr="00054516">
        <w:rPr>
          <w:sz w:val="28"/>
          <w:szCs w:val="28"/>
        </w:rPr>
        <w:t xml:space="preserve"> партия «</w:t>
      </w:r>
      <w:r w:rsidRPr="00054516">
        <w:rPr>
          <w:i/>
          <w:sz w:val="28"/>
          <w:szCs w:val="28"/>
        </w:rPr>
        <w:t>октябристов</w:t>
      </w:r>
      <w:r w:rsidRPr="00054516">
        <w:rPr>
          <w:sz w:val="28"/>
          <w:szCs w:val="28"/>
        </w:rPr>
        <w:t xml:space="preserve">» и черносотенные организации </w:t>
      </w:r>
      <w:r w:rsidR="004F2AB2" w:rsidRPr="004F2AB2">
        <w:rPr>
          <w:sz w:val="28"/>
          <w:szCs w:val="28"/>
        </w:rPr>
        <w:t>-</w:t>
      </w:r>
      <w:r w:rsidRPr="00054516">
        <w:rPr>
          <w:sz w:val="28"/>
          <w:szCs w:val="28"/>
        </w:rPr>
        <w:t xml:space="preserve"> были представлены 54 депутатами. </w:t>
      </w:r>
      <w:proofErr w:type="gramStart"/>
      <w:r w:rsidRPr="00054516">
        <w:rPr>
          <w:sz w:val="28"/>
          <w:szCs w:val="28"/>
        </w:rPr>
        <w:t>Остальные места занимали представители небольших партий и групп, менявшие взгляды в зависимости от настроения</w:t>
      </w:r>
      <w:r w:rsidR="00B922B7">
        <w:rPr>
          <w:sz w:val="28"/>
          <w:szCs w:val="28"/>
        </w:rPr>
        <w:t xml:space="preserve"> </w:t>
      </w:r>
      <w:r w:rsidR="004578A1" w:rsidRPr="004578A1">
        <w:rPr>
          <w:sz w:val="28"/>
          <w:szCs w:val="28"/>
        </w:rPr>
        <w:t>[</w:t>
      </w:r>
      <w:r w:rsidR="00B2235F">
        <w:rPr>
          <w:sz w:val="28"/>
          <w:szCs w:val="28"/>
        </w:rPr>
        <w:t>6</w:t>
      </w:r>
      <w:r w:rsidR="00B922B7">
        <w:rPr>
          <w:sz w:val="28"/>
          <w:szCs w:val="28"/>
        </w:rPr>
        <w:t>.</w:t>
      </w:r>
      <w:proofErr w:type="gramEnd"/>
      <w:r w:rsidR="00176E8E">
        <w:rPr>
          <w:sz w:val="28"/>
          <w:szCs w:val="28"/>
        </w:rPr>
        <w:t xml:space="preserve"> </w:t>
      </w:r>
      <w:r w:rsidR="00B2235F">
        <w:rPr>
          <w:sz w:val="28"/>
          <w:szCs w:val="28"/>
        </w:rPr>
        <w:t>С.</w:t>
      </w:r>
      <w:r w:rsidR="00176E8E">
        <w:rPr>
          <w:sz w:val="28"/>
          <w:szCs w:val="28"/>
        </w:rPr>
        <w:t>141</w:t>
      </w:r>
      <w:r w:rsidR="004578A1" w:rsidRPr="004578A1">
        <w:rPr>
          <w:sz w:val="28"/>
          <w:szCs w:val="28"/>
        </w:rPr>
        <w:t>]</w:t>
      </w:r>
      <w:r w:rsidRPr="00054516">
        <w:rPr>
          <w:sz w:val="28"/>
          <w:szCs w:val="28"/>
        </w:rPr>
        <w:t>.</w:t>
      </w:r>
    </w:p>
    <w:p w:rsidR="00467212" w:rsidRPr="00467212" w:rsidRDefault="00467212" w:rsidP="00467212">
      <w:pPr>
        <w:pStyle w:val="a9"/>
        <w:spacing w:before="80" w:beforeAutospacing="0" w:after="0" w:afterAutospacing="0"/>
        <w:ind w:firstLine="709"/>
        <w:jc w:val="both"/>
        <w:rPr>
          <w:sz w:val="28"/>
          <w:szCs w:val="28"/>
        </w:rPr>
      </w:pPr>
      <w:r w:rsidRPr="00467212">
        <w:rPr>
          <w:sz w:val="28"/>
          <w:szCs w:val="28"/>
        </w:rPr>
        <w:t xml:space="preserve">Воспользовавшись временем между роспуском </w:t>
      </w:r>
      <w:r w:rsidR="009801D4">
        <w:rPr>
          <w:sz w:val="28"/>
          <w:szCs w:val="28"/>
        </w:rPr>
        <w:t xml:space="preserve"> </w:t>
      </w:r>
      <w:r w:rsidRPr="00467212">
        <w:rPr>
          <w:sz w:val="28"/>
          <w:szCs w:val="28"/>
        </w:rPr>
        <w:t>I Думы и выборами II Думы, П</w:t>
      </w:r>
      <w:r w:rsidR="009801D4">
        <w:rPr>
          <w:sz w:val="28"/>
          <w:szCs w:val="28"/>
        </w:rPr>
        <w:t>.А.</w:t>
      </w:r>
      <w:r w:rsidRPr="00467212">
        <w:rPr>
          <w:sz w:val="28"/>
          <w:szCs w:val="28"/>
        </w:rPr>
        <w:t xml:space="preserve"> Столыпин </w:t>
      </w:r>
      <w:r w:rsidR="009801D4">
        <w:rPr>
          <w:sz w:val="28"/>
          <w:szCs w:val="28"/>
        </w:rPr>
        <w:t xml:space="preserve">в рамках начавшейся аграрной реформы </w:t>
      </w:r>
      <w:r w:rsidRPr="00467212">
        <w:rPr>
          <w:sz w:val="28"/>
          <w:szCs w:val="28"/>
        </w:rPr>
        <w:t>провел ряд чрезвычайных мер, изменивших положение крестьян в России. 5 октября 1906 г. был издан указ, уравнивавший крестьян в гражданских правах со всеми другими сословиями. Указ 9 ноября 1906 г. дал крестьянам право выхода из общины с принадлежащим каждому в данный момент земельным наделом. Целая серия других указов решала многообразные аспекты крестьянской реформы. Но II Дума отказывалась принять решение, превраща</w:t>
      </w:r>
      <w:r>
        <w:rPr>
          <w:sz w:val="28"/>
          <w:szCs w:val="28"/>
        </w:rPr>
        <w:t>вшее чрезвычайные указы в закон из-за её радикальности.</w:t>
      </w:r>
    </w:p>
    <w:p w:rsidR="00054516" w:rsidRPr="00054516" w:rsidRDefault="00054516" w:rsidP="00054516">
      <w:pPr>
        <w:pStyle w:val="a9"/>
        <w:spacing w:before="80" w:beforeAutospacing="0" w:after="0" w:afterAutospacing="0"/>
        <w:ind w:firstLine="709"/>
        <w:jc w:val="both"/>
        <w:rPr>
          <w:sz w:val="28"/>
          <w:szCs w:val="28"/>
        </w:rPr>
      </w:pPr>
      <w:r w:rsidRPr="00054516">
        <w:rPr>
          <w:sz w:val="28"/>
          <w:szCs w:val="28"/>
        </w:rPr>
        <w:t>Можно найти много рациональных объяснений причинам «</w:t>
      </w:r>
      <w:r w:rsidRPr="00C610B9">
        <w:rPr>
          <w:i/>
          <w:sz w:val="28"/>
          <w:szCs w:val="28"/>
        </w:rPr>
        <w:t>левого</w:t>
      </w:r>
      <w:r w:rsidRPr="00054516">
        <w:rPr>
          <w:sz w:val="28"/>
          <w:szCs w:val="28"/>
        </w:rPr>
        <w:t xml:space="preserve">» облика II Думы. Задерживает внимание историка странный факт: после распада </w:t>
      </w:r>
      <w:r w:rsidR="009801D4">
        <w:rPr>
          <w:sz w:val="28"/>
          <w:szCs w:val="28"/>
        </w:rPr>
        <w:t>социалистической системы</w:t>
      </w:r>
      <w:r w:rsidRPr="00054516">
        <w:rPr>
          <w:sz w:val="28"/>
          <w:szCs w:val="28"/>
        </w:rPr>
        <w:t xml:space="preserve"> во всех </w:t>
      </w:r>
      <w:proofErr w:type="spellStart"/>
      <w:r w:rsidRPr="00054516">
        <w:rPr>
          <w:sz w:val="28"/>
          <w:szCs w:val="28"/>
        </w:rPr>
        <w:t>посткоммунистических</w:t>
      </w:r>
      <w:proofErr w:type="spellEnd"/>
      <w:r w:rsidRPr="00054516">
        <w:rPr>
          <w:sz w:val="28"/>
          <w:szCs w:val="28"/>
        </w:rPr>
        <w:t xml:space="preserve"> странах (за исключением Чехии) вторые парламентские выборы д</w:t>
      </w:r>
      <w:r w:rsidR="009801D4">
        <w:rPr>
          <w:sz w:val="28"/>
          <w:szCs w:val="28"/>
        </w:rPr>
        <w:t xml:space="preserve">али </w:t>
      </w:r>
      <w:r w:rsidRPr="00054516">
        <w:rPr>
          <w:sz w:val="28"/>
          <w:szCs w:val="28"/>
        </w:rPr>
        <w:t>большинство «</w:t>
      </w:r>
      <w:r w:rsidRPr="00054516">
        <w:rPr>
          <w:i/>
          <w:sz w:val="28"/>
          <w:szCs w:val="28"/>
        </w:rPr>
        <w:t>левым</w:t>
      </w:r>
      <w:r w:rsidRPr="00054516">
        <w:rPr>
          <w:sz w:val="28"/>
          <w:szCs w:val="28"/>
        </w:rPr>
        <w:t>», совсем недавно покинувшим власть компартиям, казалось бы, разоблачившим себя десятилетиями тоталитарного правления. И здесь, конечно, тоже имеются рациональные объяснения. Могут быть, наверное, и другие, иррациональные, обнаруживающие таинственную, непонятную на первый взгляд связь между «</w:t>
      </w:r>
      <w:r w:rsidRPr="00C610B9">
        <w:rPr>
          <w:i/>
          <w:sz w:val="28"/>
          <w:szCs w:val="28"/>
        </w:rPr>
        <w:t>вторыми выборами</w:t>
      </w:r>
      <w:r w:rsidRPr="00054516">
        <w:rPr>
          <w:sz w:val="28"/>
          <w:szCs w:val="28"/>
        </w:rPr>
        <w:t>» и левыми настроениями избирателей.</w:t>
      </w:r>
    </w:p>
    <w:p w:rsidR="00054516" w:rsidRPr="00054516" w:rsidRDefault="00054516" w:rsidP="00054516">
      <w:pPr>
        <w:pStyle w:val="a9"/>
        <w:spacing w:before="80" w:beforeAutospacing="0" w:after="0" w:afterAutospacing="0"/>
        <w:ind w:firstLine="709"/>
        <w:jc w:val="both"/>
        <w:rPr>
          <w:sz w:val="28"/>
          <w:szCs w:val="28"/>
        </w:rPr>
      </w:pPr>
      <w:r w:rsidRPr="00054516">
        <w:rPr>
          <w:sz w:val="28"/>
          <w:szCs w:val="28"/>
        </w:rPr>
        <w:t xml:space="preserve">II Дума, как и </w:t>
      </w:r>
      <w:r w:rsidR="002E3DF3">
        <w:rPr>
          <w:sz w:val="28"/>
          <w:szCs w:val="28"/>
        </w:rPr>
        <w:t>первая,</w:t>
      </w:r>
      <w:r w:rsidRPr="00054516">
        <w:rPr>
          <w:sz w:val="28"/>
          <w:szCs w:val="28"/>
        </w:rPr>
        <w:t xml:space="preserve"> топталась на месте. Продолжала конфронтацию с правительством, убежденная, что «</w:t>
      </w:r>
      <w:r w:rsidRPr="00467212">
        <w:rPr>
          <w:i/>
          <w:sz w:val="28"/>
          <w:szCs w:val="28"/>
        </w:rPr>
        <w:t>воля народа</w:t>
      </w:r>
      <w:r w:rsidRPr="00054516">
        <w:rPr>
          <w:sz w:val="28"/>
          <w:szCs w:val="28"/>
        </w:rPr>
        <w:t>» за плечами дает ей силу. Суворин заносил в свой дневник известным только ему шифром: «</w:t>
      </w:r>
      <w:r w:rsidRPr="00054516">
        <w:rPr>
          <w:i/>
          <w:sz w:val="28"/>
          <w:szCs w:val="28"/>
        </w:rPr>
        <w:t xml:space="preserve">В Думе </w:t>
      </w:r>
      <w:r w:rsidR="004F2AB2" w:rsidRPr="004F2AB2">
        <w:rPr>
          <w:i/>
          <w:sz w:val="28"/>
          <w:szCs w:val="28"/>
        </w:rPr>
        <w:t>-</w:t>
      </w:r>
      <w:r w:rsidRPr="00054516">
        <w:rPr>
          <w:i/>
          <w:sz w:val="28"/>
          <w:szCs w:val="28"/>
        </w:rPr>
        <w:t xml:space="preserve"> никого. Разбойников много, разрушителей несть числа, а правителей нет...</w:t>
      </w:r>
      <w:r w:rsidRPr="00054516">
        <w:rPr>
          <w:sz w:val="28"/>
          <w:szCs w:val="28"/>
        </w:rPr>
        <w:t>». О настроениях избранников народа издатель «</w:t>
      </w:r>
      <w:r w:rsidRPr="00054516">
        <w:rPr>
          <w:i/>
          <w:sz w:val="28"/>
          <w:szCs w:val="28"/>
        </w:rPr>
        <w:t>Нового времени</w:t>
      </w:r>
      <w:r w:rsidRPr="00054516">
        <w:rPr>
          <w:sz w:val="28"/>
          <w:szCs w:val="28"/>
        </w:rPr>
        <w:t>» сообщал: «</w:t>
      </w:r>
      <w:r w:rsidRPr="00054516">
        <w:rPr>
          <w:i/>
          <w:sz w:val="28"/>
          <w:szCs w:val="28"/>
        </w:rPr>
        <w:t xml:space="preserve">Дума желала бы министров ругать </w:t>
      </w:r>
      <w:proofErr w:type="spellStart"/>
      <w:r w:rsidRPr="00054516">
        <w:rPr>
          <w:i/>
          <w:sz w:val="28"/>
          <w:szCs w:val="28"/>
        </w:rPr>
        <w:t>по</w:t>
      </w:r>
      <w:r w:rsidR="004F2AB2" w:rsidRPr="004F2AB2">
        <w:rPr>
          <w:i/>
          <w:sz w:val="28"/>
          <w:szCs w:val="28"/>
        </w:rPr>
        <w:t>-</w:t>
      </w:r>
      <w:r w:rsidRPr="00054516">
        <w:rPr>
          <w:i/>
          <w:sz w:val="28"/>
          <w:szCs w:val="28"/>
        </w:rPr>
        <w:t>матерному</w:t>
      </w:r>
      <w:proofErr w:type="spellEnd"/>
      <w:r>
        <w:rPr>
          <w:sz w:val="28"/>
          <w:szCs w:val="28"/>
        </w:rPr>
        <w:t>»</w:t>
      </w:r>
      <w:r w:rsidRPr="00054516">
        <w:rPr>
          <w:sz w:val="28"/>
          <w:szCs w:val="28"/>
        </w:rPr>
        <w:t>. Один депутат говорил: «</w:t>
      </w:r>
      <w:r w:rsidRPr="00054516">
        <w:rPr>
          <w:i/>
          <w:sz w:val="28"/>
          <w:szCs w:val="28"/>
        </w:rPr>
        <w:t xml:space="preserve">Меня не пугается городовой, а министр еще меньше. </w:t>
      </w:r>
      <w:proofErr w:type="gramStart"/>
      <w:r w:rsidRPr="00054516">
        <w:rPr>
          <w:i/>
          <w:sz w:val="28"/>
          <w:szCs w:val="28"/>
        </w:rPr>
        <w:t>Надо</w:t>
      </w:r>
      <w:r w:rsidR="002E3DF3">
        <w:rPr>
          <w:i/>
          <w:sz w:val="28"/>
          <w:szCs w:val="28"/>
        </w:rPr>
        <w:t>,</w:t>
      </w:r>
      <w:r w:rsidRPr="00054516">
        <w:rPr>
          <w:i/>
          <w:sz w:val="28"/>
          <w:szCs w:val="28"/>
        </w:rPr>
        <w:t xml:space="preserve"> чтобы они пугались</w:t>
      </w:r>
      <w:r w:rsidRPr="00054516">
        <w:rPr>
          <w:sz w:val="28"/>
          <w:szCs w:val="28"/>
        </w:rPr>
        <w:t>»</w:t>
      </w:r>
      <w:r w:rsidR="00B922B7">
        <w:rPr>
          <w:sz w:val="28"/>
          <w:szCs w:val="28"/>
        </w:rPr>
        <w:t xml:space="preserve"> </w:t>
      </w:r>
      <w:r w:rsidR="004578A1" w:rsidRPr="004C5453">
        <w:rPr>
          <w:sz w:val="28"/>
          <w:szCs w:val="28"/>
        </w:rPr>
        <w:t>[</w:t>
      </w:r>
      <w:r w:rsidR="00B2235F">
        <w:rPr>
          <w:sz w:val="28"/>
          <w:szCs w:val="28"/>
        </w:rPr>
        <w:t>6</w:t>
      </w:r>
      <w:r w:rsidR="00B922B7">
        <w:rPr>
          <w:sz w:val="28"/>
          <w:szCs w:val="28"/>
        </w:rPr>
        <w:t>.</w:t>
      </w:r>
      <w:proofErr w:type="gramEnd"/>
      <w:r w:rsidR="00176E8E">
        <w:rPr>
          <w:sz w:val="28"/>
          <w:szCs w:val="28"/>
        </w:rPr>
        <w:t xml:space="preserve"> </w:t>
      </w:r>
      <w:r w:rsidR="00B2235F">
        <w:rPr>
          <w:sz w:val="28"/>
          <w:szCs w:val="28"/>
        </w:rPr>
        <w:t>С.</w:t>
      </w:r>
      <w:r w:rsidR="00176E8E">
        <w:rPr>
          <w:sz w:val="28"/>
          <w:szCs w:val="28"/>
        </w:rPr>
        <w:t>140</w:t>
      </w:r>
      <w:r w:rsidR="004578A1" w:rsidRPr="004C5453">
        <w:rPr>
          <w:sz w:val="28"/>
          <w:szCs w:val="28"/>
        </w:rPr>
        <w:t>]</w:t>
      </w:r>
      <w:r w:rsidRPr="00054516">
        <w:rPr>
          <w:sz w:val="28"/>
          <w:szCs w:val="28"/>
        </w:rPr>
        <w:t>.</w:t>
      </w:r>
    </w:p>
    <w:p w:rsidR="00054516" w:rsidRDefault="00054516" w:rsidP="00054516">
      <w:pPr>
        <w:pStyle w:val="a9"/>
        <w:spacing w:before="80" w:beforeAutospacing="0" w:after="0" w:afterAutospacing="0"/>
        <w:ind w:firstLine="709"/>
        <w:jc w:val="both"/>
        <w:rPr>
          <w:sz w:val="28"/>
          <w:szCs w:val="28"/>
        </w:rPr>
      </w:pPr>
      <w:r w:rsidRPr="00054516">
        <w:rPr>
          <w:sz w:val="28"/>
          <w:szCs w:val="28"/>
        </w:rPr>
        <w:t>Николай II послал телеграмму Дубровину после роспуска II Думы. Она проработала не</w:t>
      </w:r>
      <w:r w:rsidR="002E3DF3">
        <w:rPr>
          <w:sz w:val="28"/>
          <w:szCs w:val="28"/>
        </w:rPr>
        <w:t>многим дольше</w:t>
      </w:r>
      <w:r w:rsidRPr="00054516">
        <w:rPr>
          <w:sz w:val="28"/>
          <w:szCs w:val="28"/>
        </w:rPr>
        <w:t xml:space="preserve"> I Думы: 3 июня 1907 г., в нарушение Манифеста 17 октября, правительство закрыло II Думу. Николаю II она не нравилась с самого начала, П</w:t>
      </w:r>
      <w:r w:rsidR="002E3DF3">
        <w:rPr>
          <w:sz w:val="28"/>
          <w:szCs w:val="28"/>
        </w:rPr>
        <w:t>.А.</w:t>
      </w:r>
      <w:r w:rsidRPr="00054516">
        <w:rPr>
          <w:sz w:val="28"/>
          <w:szCs w:val="28"/>
        </w:rPr>
        <w:t xml:space="preserve"> Столыпин искал</w:t>
      </w:r>
      <w:r w:rsidR="002E3DF3">
        <w:rPr>
          <w:sz w:val="28"/>
          <w:szCs w:val="28"/>
        </w:rPr>
        <w:t xml:space="preserve"> пути сотрудничества, которого думцы</w:t>
      </w:r>
      <w:r w:rsidRPr="00054516">
        <w:rPr>
          <w:sz w:val="28"/>
          <w:szCs w:val="28"/>
        </w:rPr>
        <w:t xml:space="preserve"> не хотели. Большинство II Думы, например, не хотело </w:t>
      </w:r>
      <w:r w:rsidRPr="00054516">
        <w:rPr>
          <w:sz w:val="28"/>
          <w:szCs w:val="28"/>
        </w:rPr>
        <w:lastRenderedPageBreak/>
        <w:t>осудить революционный террор, хотя охотно осуждало как «</w:t>
      </w:r>
      <w:r w:rsidRPr="00D01C91">
        <w:rPr>
          <w:i/>
          <w:sz w:val="28"/>
          <w:szCs w:val="28"/>
        </w:rPr>
        <w:t>правительственный террор</w:t>
      </w:r>
      <w:r w:rsidRPr="00054516">
        <w:rPr>
          <w:sz w:val="28"/>
          <w:szCs w:val="28"/>
        </w:rPr>
        <w:t>», так и террор правых. Предлогом для роспуска Думы стало ее несогласие на выдачу полиции социал-демократических депутатов, задержанных в момент встречи с представителями партийных организаций в армии. Такие связи существовали в действительности, но для облегчения полицейской работы петербургская «</w:t>
      </w:r>
      <w:r w:rsidRPr="00CE0BD5">
        <w:rPr>
          <w:i/>
          <w:sz w:val="28"/>
          <w:szCs w:val="28"/>
        </w:rPr>
        <w:t>охранка</w:t>
      </w:r>
      <w:r w:rsidRPr="00054516">
        <w:rPr>
          <w:sz w:val="28"/>
          <w:szCs w:val="28"/>
        </w:rPr>
        <w:t>» воспользовалась провокаторами и поймала депутатов с «</w:t>
      </w:r>
      <w:r w:rsidRPr="00CE0BD5">
        <w:rPr>
          <w:i/>
          <w:sz w:val="28"/>
          <w:szCs w:val="28"/>
        </w:rPr>
        <w:t>поличным</w:t>
      </w:r>
      <w:r w:rsidRPr="00054516">
        <w:rPr>
          <w:sz w:val="28"/>
          <w:szCs w:val="28"/>
        </w:rPr>
        <w:t>».</w:t>
      </w:r>
    </w:p>
    <w:p w:rsidR="00054516" w:rsidRPr="00054516" w:rsidRDefault="00054516" w:rsidP="00054516">
      <w:pPr>
        <w:pStyle w:val="a9"/>
        <w:spacing w:before="80" w:beforeAutospacing="0" w:after="0" w:afterAutospacing="0"/>
        <w:ind w:firstLine="709"/>
        <w:jc w:val="both"/>
        <w:rPr>
          <w:sz w:val="28"/>
          <w:szCs w:val="28"/>
        </w:rPr>
      </w:pPr>
    </w:p>
    <w:p w:rsidR="00100979" w:rsidRDefault="00054516" w:rsidP="00054516">
      <w:pPr>
        <w:ind w:firstLine="709"/>
        <w:jc w:val="both"/>
        <w:rPr>
          <w:rFonts w:ascii="Times New Roman" w:hAnsi="Times New Roman" w:cs="Times New Roman"/>
          <w:sz w:val="28"/>
          <w:szCs w:val="28"/>
        </w:rPr>
      </w:pPr>
      <w:r w:rsidRPr="00054516">
        <w:rPr>
          <w:rFonts w:ascii="Times New Roman" w:hAnsi="Times New Roman" w:cs="Times New Roman"/>
          <w:sz w:val="28"/>
          <w:szCs w:val="28"/>
        </w:rPr>
        <w:t xml:space="preserve">Роспуск II Думы не означал </w:t>
      </w:r>
      <w:r>
        <w:rPr>
          <w:rFonts w:ascii="Times New Roman" w:hAnsi="Times New Roman" w:cs="Times New Roman"/>
          <w:sz w:val="28"/>
          <w:szCs w:val="28"/>
        </w:rPr>
        <w:t>конца русского парламентаризма</w:t>
      </w:r>
      <w:r w:rsidRPr="000545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4516">
        <w:rPr>
          <w:rFonts w:ascii="Times New Roman" w:hAnsi="Times New Roman" w:cs="Times New Roman"/>
          <w:sz w:val="28"/>
          <w:szCs w:val="28"/>
        </w:rPr>
        <w:t>были назначены выборы в III Думу, созыв ко</w:t>
      </w:r>
      <w:r>
        <w:rPr>
          <w:rFonts w:ascii="Times New Roman" w:hAnsi="Times New Roman" w:cs="Times New Roman"/>
          <w:sz w:val="28"/>
          <w:szCs w:val="28"/>
        </w:rPr>
        <w:t>торой намечался 1 ноября 1907 г</w:t>
      </w:r>
      <w:r w:rsidR="002E3DF3">
        <w:rPr>
          <w:rFonts w:ascii="Times New Roman" w:hAnsi="Times New Roman" w:cs="Times New Roman"/>
          <w:sz w:val="28"/>
          <w:szCs w:val="28"/>
        </w:rPr>
        <w:t>. О</w:t>
      </w:r>
      <w:r>
        <w:rPr>
          <w:rFonts w:ascii="Times New Roman" w:hAnsi="Times New Roman" w:cs="Times New Roman"/>
          <w:sz w:val="28"/>
          <w:szCs w:val="28"/>
        </w:rPr>
        <w:t>б этом - в следующем разделе.</w:t>
      </w:r>
    </w:p>
    <w:p w:rsidR="00467212" w:rsidRPr="006F20F0" w:rsidRDefault="00467212" w:rsidP="00054516">
      <w:pPr>
        <w:ind w:firstLine="709"/>
        <w:jc w:val="both"/>
        <w:rPr>
          <w:rFonts w:ascii="Times New Roman" w:hAnsi="Times New Roman" w:cs="Times New Roman"/>
          <w:sz w:val="28"/>
          <w:szCs w:val="28"/>
        </w:rPr>
      </w:pPr>
      <w:r w:rsidRPr="006F20F0">
        <w:rPr>
          <w:rFonts w:ascii="Times New Roman" w:hAnsi="Times New Roman" w:cs="Times New Roman"/>
          <w:sz w:val="28"/>
          <w:szCs w:val="28"/>
        </w:rPr>
        <w:t xml:space="preserve">Итак, можно </w:t>
      </w:r>
      <w:r w:rsidR="006F20F0" w:rsidRPr="006F20F0">
        <w:rPr>
          <w:rFonts w:ascii="Times New Roman" w:hAnsi="Times New Roman" w:cs="Times New Roman"/>
          <w:sz w:val="28"/>
          <w:szCs w:val="28"/>
        </w:rPr>
        <w:t>констатировать, что начало деятельности первого российского парламента оказалось парализованным из-за стремления думцев сделать главным вопросом вопрос о переделе зем</w:t>
      </w:r>
      <w:r w:rsidR="006F20F0">
        <w:rPr>
          <w:rFonts w:ascii="Times New Roman" w:hAnsi="Times New Roman" w:cs="Times New Roman"/>
          <w:sz w:val="28"/>
          <w:szCs w:val="28"/>
        </w:rPr>
        <w:t>ли. В конечном счёте, именно это привело к роспуску Думы и первого, и второго созывов, а также к изменению закона о выборах, вошедшего в историю как «</w:t>
      </w:r>
      <w:r w:rsidR="006F20F0" w:rsidRPr="006F20F0">
        <w:rPr>
          <w:rFonts w:ascii="Times New Roman" w:hAnsi="Times New Roman" w:cs="Times New Roman"/>
          <w:i/>
          <w:sz w:val="28"/>
          <w:szCs w:val="28"/>
        </w:rPr>
        <w:t>Третьеиюньский переворот</w:t>
      </w:r>
      <w:r w:rsidR="006F20F0">
        <w:rPr>
          <w:rFonts w:ascii="Times New Roman" w:hAnsi="Times New Roman" w:cs="Times New Roman"/>
          <w:sz w:val="28"/>
          <w:szCs w:val="28"/>
        </w:rPr>
        <w:t xml:space="preserve">». Это решение Николая </w:t>
      </w:r>
      <w:r w:rsidR="006F20F0">
        <w:rPr>
          <w:rFonts w:ascii="Times New Roman" w:hAnsi="Times New Roman" w:cs="Times New Roman"/>
          <w:sz w:val="28"/>
          <w:szCs w:val="28"/>
          <w:lang w:val="en-US"/>
        </w:rPr>
        <w:t>II</w:t>
      </w:r>
      <w:r w:rsidR="006F20F0">
        <w:rPr>
          <w:rFonts w:ascii="Times New Roman" w:hAnsi="Times New Roman" w:cs="Times New Roman"/>
          <w:sz w:val="28"/>
          <w:szCs w:val="28"/>
        </w:rPr>
        <w:t xml:space="preserve"> позволило разрешить кризис и совершить поворот к конструктивному сотрудничеству межу третьей Думой и правительством.</w:t>
      </w:r>
    </w:p>
    <w:p w:rsidR="00467212" w:rsidRPr="006F20F0" w:rsidRDefault="00467212">
      <w:pPr>
        <w:rPr>
          <w:rFonts w:ascii="Times New Roman" w:hAnsi="Times New Roman" w:cs="Times New Roman"/>
          <w:sz w:val="28"/>
          <w:szCs w:val="28"/>
        </w:rPr>
      </w:pPr>
      <w:r w:rsidRPr="006F20F0">
        <w:rPr>
          <w:rFonts w:ascii="Times New Roman" w:hAnsi="Times New Roman" w:cs="Times New Roman"/>
          <w:sz w:val="28"/>
          <w:szCs w:val="28"/>
        </w:rPr>
        <w:br w:type="page"/>
      </w:r>
    </w:p>
    <w:p w:rsidR="00467212" w:rsidRPr="009C5941" w:rsidRDefault="00467212" w:rsidP="00054516">
      <w:pPr>
        <w:ind w:firstLine="709"/>
        <w:jc w:val="both"/>
        <w:rPr>
          <w:rFonts w:ascii="Times New Roman" w:hAnsi="Times New Roman" w:cs="Times New Roman"/>
          <w:sz w:val="28"/>
          <w:szCs w:val="28"/>
        </w:rPr>
      </w:pPr>
    </w:p>
    <w:p w:rsidR="00100979" w:rsidRPr="009C5941" w:rsidRDefault="00100979" w:rsidP="00307A5B">
      <w:pPr>
        <w:ind w:left="-142"/>
        <w:jc w:val="both"/>
        <w:rPr>
          <w:rFonts w:ascii="Times New Roman" w:hAnsi="Times New Roman"/>
          <w:b/>
          <w:sz w:val="32"/>
          <w:szCs w:val="32"/>
        </w:rPr>
      </w:pPr>
      <w:r w:rsidRPr="009C5941">
        <w:rPr>
          <w:rFonts w:ascii="Times New Roman" w:hAnsi="Times New Roman"/>
          <w:b/>
          <w:sz w:val="32"/>
          <w:szCs w:val="32"/>
          <w:lang w:val="en-US"/>
        </w:rPr>
        <w:t>III</w:t>
      </w:r>
      <w:r w:rsidRPr="009C5941">
        <w:rPr>
          <w:rFonts w:ascii="Times New Roman" w:hAnsi="Times New Roman"/>
          <w:b/>
          <w:sz w:val="32"/>
          <w:szCs w:val="32"/>
        </w:rPr>
        <w:t xml:space="preserve">. </w:t>
      </w:r>
      <w:r w:rsidR="00D87EE5" w:rsidRPr="009C5941">
        <w:rPr>
          <w:rFonts w:ascii="Times New Roman" w:hAnsi="Times New Roman"/>
          <w:b/>
          <w:sz w:val="32"/>
          <w:szCs w:val="32"/>
        </w:rPr>
        <w:t xml:space="preserve">Формирование и деятельность </w:t>
      </w:r>
      <w:r w:rsidR="00D87EE5" w:rsidRPr="009C5941">
        <w:rPr>
          <w:rFonts w:ascii="Times New Roman" w:hAnsi="Times New Roman"/>
          <w:b/>
          <w:sz w:val="32"/>
          <w:szCs w:val="32"/>
          <w:lang w:val="en-US"/>
        </w:rPr>
        <w:t>III</w:t>
      </w:r>
      <w:r w:rsidR="00D87EE5" w:rsidRPr="009C5941">
        <w:rPr>
          <w:rFonts w:ascii="Times New Roman" w:hAnsi="Times New Roman"/>
          <w:b/>
          <w:sz w:val="32"/>
          <w:szCs w:val="32"/>
        </w:rPr>
        <w:t xml:space="preserve"> Государственной Д</w:t>
      </w:r>
      <w:r w:rsidR="00420AA7" w:rsidRPr="009C5941">
        <w:rPr>
          <w:rFonts w:ascii="Times New Roman" w:hAnsi="Times New Roman"/>
          <w:b/>
          <w:sz w:val="32"/>
          <w:szCs w:val="32"/>
        </w:rPr>
        <w:t>умы</w:t>
      </w:r>
      <w:r w:rsidRPr="009C5941">
        <w:rPr>
          <w:rFonts w:ascii="Times New Roman" w:hAnsi="Times New Roman"/>
          <w:b/>
          <w:sz w:val="32"/>
          <w:szCs w:val="32"/>
        </w:rPr>
        <w:t xml:space="preserve"> </w:t>
      </w:r>
    </w:p>
    <w:p w:rsidR="00DE7E88" w:rsidRPr="009C5941" w:rsidRDefault="00D01C91" w:rsidP="00C17881">
      <w:pPr>
        <w:pStyle w:val="a7"/>
        <w:spacing w:line="360" w:lineRule="atLeast"/>
        <w:ind w:right="585"/>
        <w:jc w:val="center"/>
        <w:rPr>
          <w:rFonts w:ascii="Times New Roman" w:hAnsi="Times New Roman"/>
          <w:b/>
          <w:sz w:val="32"/>
          <w:szCs w:val="32"/>
        </w:rPr>
      </w:pPr>
      <w:r>
        <w:rPr>
          <w:rFonts w:ascii="Times New Roman" w:hAnsi="Times New Roman"/>
          <w:b/>
          <w:sz w:val="32"/>
          <w:szCs w:val="32"/>
        </w:rPr>
        <w:t>Состав Д</w:t>
      </w:r>
      <w:r w:rsidR="00C87BAF" w:rsidRPr="009C5941">
        <w:rPr>
          <w:rFonts w:ascii="Times New Roman" w:hAnsi="Times New Roman"/>
          <w:b/>
          <w:sz w:val="32"/>
          <w:szCs w:val="32"/>
        </w:rPr>
        <w:t>умы</w:t>
      </w:r>
    </w:p>
    <w:p w:rsidR="00433B2F" w:rsidRDefault="00C87BAF" w:rsidP="00433B2F">
      <w:pPr>
        <w:ind w:firstLine="567"/>
        <w:jc w:val="both"/>
        <w:rPr>
          <w:rFonts w:ascii="Times New Roman" w:hAnsi="Times New Roman"/>
          <w:sz w:val="28"/>
          <w:szCs w:val="28"/>
        </w:rPr>
      </w:pPr>
      <w:r w:rsidRPr="009C5941">
        <w:rPr>
          <w:rFonts w:ascii="Times New Roman" w:hAnsi="Times New Roman"/>
          <w:sz w:val="28"/>
          <w:szCs w:val="28"/>
        </w:rPr>
        <w:t xml:space="preserve">Выборы в </w:t>
      </w:r>
      <w:r w:rsidRPr="009C5941">
        <w:rPr>
          <w:rFonts w:ascii="Times New Roman" w:hAnsi="Times New Roman"/>
          <w:sz w:val="28"/>
          <w:szCs w:val="28"/>
          <w:lang w:val="en-US"/>
        </w:rPr>
        <w:t>III</w:t>
      </w:r>
      <w:r w:rsidR="00D01C91">
        <w:rPr>
          <w:rFonts w:ascii="Times New Roman" w:hAnsi="Times New Roman"/>
          <w:sz w:val="28"/>
          <w:szCs w:val="28"/>
        </w:rPr>
        <w:t xml:space="preserve"> Государственную Д</w:t>
      </w:r>
      <w:r w:rsidRPr="009C5941">
        <w:rPr>
          <w:rFonts w:ascii="Times New Roman" w:hAnsi="Times New Roman"/>
          <w:sz w:val="28"/>
          <w:szCs w:val="28"/>
        </w:rPr>
        <w:t xml:space="preserve">уму были организованы по новому избирательному закону. Число выборщиков от помещиков и крупной </w:t>
      </w:r>
      <w:r w:rsidR="00067583" w:rsidRPr="009C5941">
        <w:rPr>
          <w:rFonts w:ascii="Times New Roman" w:hAnsi="Times New Roman"/>
          <w:sz w:val="28"/>
          <w:szCs w:val="28"/>
        </w:rPr>
        <w:t xml:space="preserve">торгово-промышленной буржуазии значительно увеличилось. Как и раньше, от участия в выборах отстранялись женщины, студенты и военнослужащие. К выборам допускались крестьяне-домохозяева. В результате только 13% взрослого населения могло принять участие в выборах. В </w:t>
      </w:r>
      <w:r w:rsidR="00067583" w:rsidRPr="009C5941">
        <w:rPr>
          <w:rFonts w:ascii="Times New Roman" w:hAnsi="Times New Roman"/>
          <w:sz w:val="28"/>
          <w:szCs w:val="28"/>
          <w:lang w:val="en-US"/>
        </w:rPr>
        <w:t>III</w:t>
      </w:r>
      <w:r w:rsidR="00067583" w:rsidRPr="009C5941">
        <w:rPr>
          <w:rFonts w:ascii="Times New Roman" w:hAnsi="Times New Roman"/>
          <w:sz w:val="28"/>
          <w:szCs w:val="28"/>
        </w:rPr>
        <w:t xml:space="preserve"> Думе преобладали правые, консервативные, промонархические силы. Эта Дума, единственная из дореволюционных, отработала полный срок (ноябрь 1907 - лето 1912) и приняла более 2000 законов, вошедших в силу. </w:t>
      </w:r>
      <w:proofErr w:type="gramStart"/>
      <w:r w:rsidR="00067583" w:rsidRPr="009C5941">
        <w:rPr>
          <w:rFonts w:ascii="Times New Roman" w:hAnsi="Times New Roman"/>
          <w:sz w:val="28"/>
          <w:szCs w:val="28"/>
        </w:rPr>
        <w:t>Большинство законов принималось по инициативе правительства</w:t>
      </w:r>
      <w:r w:rsidR="00B922B7">
        <w:rPr>
          <w:rFonts w:ascii="Times New Roman" w:hAnsi="Times New Roman"/>
          <w:sz w:val="28"/>
          <w:szCs w:val="28"/>
        </w:rPr>
        <w:t xml:space="preserve"> </w:t>
      </w:r>
      <w:r w:rsidR="004578A1" w:rsidRPr="004C5453">
        <w:rPr>
          <w:rFonts w:ascii="Times New Roman" w:hAnsi="Times New Roman"/>
          <w:sz w:val="28"/>
          <w:szCs w:val="28"/>
        </w:rPr>
        <w:t>[</w:t>
      </w:r>
      <w:r w:rsidR="00E74C17">
        <w:rPr>
          <w:rFonts w:ascii="Times New Roman" w:hAnsi="Times New Roman"/>
          <w:sz w:val="28"/>
          <w:szCs w:val="28"/>
        </w:rPr>
        <w:t>21</w:t>
      </w:r>
      <w:r w:rsidR="00B922B7">
        <w:rPr>
          <w:rFonts w:ascii="Times New Roman" w:hAnsi="Times New Roman"/>
          <w:sz w:val="28"/>
          <w:szCs w:val="28"/>
        </w:rPr>
        <w:t>.</w:t>
      </w:r>
      <w:proofErr w:type="gramEnd"/>
      <w:r w:rsidR="00F4584E">
        <w:rPr>
          <w:rFonts w:ascii="Times New Roman" w:hAnsi="Times New Roman"/>
          <w:sz w:val="28"/>
          <w:szCs w:val="28"/>
        </w:rPr>
        <w:t xml:space="preserve"> </w:t>
      </w:r>
      <w:r w:rsidR="00E74C17">
        <w:rPr>
          <w:rFonts w:ascii="Times New Roman" w:hAnsi="Times New Roman"/>
          <w:sz w:val="28"/>
          <w:szCs w:val="28"/>
        </w:rPr>
        <w:t>С.</w:t>
      </w:r>
      <w:r w:rsidR="00F4584E">
        <w:rPr>
          <w:rFonts w:ascii="Times New Roman" w:hAnsi="Times New Roman"/>
          <w:sz w:val="28"/>
          <w:szCs w:val="28"/>
        </w:rPr>
        <w:t>274</w:t>
      </w:r>
      <w:r w:rsidR="004578A1" w:rsidRPr="004C5453">
        <w:rPr>
          <w:rFonts w:ascii="Times New Roman" w:hAnsi="Times New Roman"/>
          <w:sz w:val="28"/>
          <w:szCs w:val="28"/>
        </w:rPr>
        <w:t>]</w:t>
      </w:r>
      <w:r w:rsidR="00067583" w:rsidRPr="009C5941">
        <w:rPr>
          <w:rFonts w:ascii="Times New Roman" w:hAnsi="Times New Roman"/>
          <w:sz w:val="28"/>
          <w:szCs w:val="28"/>
        </w:rPr>
        <w:t xml:space="preserve">. </w:t>
      </w:r>
    </w:p>
    <w:p w:rsidR="00C87BAF" w:rsidRPr="00433B2F" w:rsidRDefault="00433B2F" w:rsidP="00433B2F">
      <w:pPr>
        <w:ind w:firstLine="567"/>
        <w:jc w:val="both"/>
        <w:rPr>
          <w:rFonts w:ascii="Times New Roman" w:hAnsi="Times New Roman" w:cs="Times New Roman"/>
          <w:sz w:val="28"/>
          <w:szCs w:val="28"/>
        </w:rPr>
      </w:pPr>
      <w:r>
        <w:rPr>
          <w:rFonts w:ascii="Times New Roman" w:hAnsi="Times New Roman" w:cs="Times New Roman"/>
          <w:sz w:val="28"/>
          <w:szCs w:val="28"/>
        </w:rPr>
        <w:t xml:space="preserve">Ведущей партией </w:t>
      </w:r>
      <w:r>
        <w:rPr>
          <w:rFonts w:ascii="Times New Roman" w:hAnsi="Times New Roman" w:cs="Times New Roman"/>
          <w:sz w:val="28"/>
          <w:szCs w:val="28"/>
          <w:lang w:val="en-US"/>
        </w:rPr>
        <w:t>III</w:t>
      </w:r>
      <w:r>
        <w:rPr>
          <w:rFonts w:ascii="Times New Roman" w:hAnsi="Times New Roman" w:cs="Times New Roman"/>
          <w:sz w:val="28"/>
          <w:szCs w:val="28"/>
        </w:rPr>
        <w:t xml:space="preserve"> Думы, в распоряжении которой было свыше трети всех депутатских мест (154 из 442), стала умеренно-либеральная партия октябристов, пр</w:t>
      </w:r>
      <w:r w:rsidR="00444CFA">
        <w:rPr>
          <w:rFonts w:ascii="Times New Roman" w:hAnsi="Times New Roman" w:cs="Times New Roman"/>
          <w:sz w:val="28"/>
          <w:szCs w:val="28"/>
        </w:rPr>
        <w:t>изнанным лидером которой был А.</w:t>
      </w:r>
      <w:r>
        <w:rPr>
          <w:rFonts w:ascii="Times New Roman" w:hAnsi="Times New Roman" w:cs="Times New Roman"/>
          <w:sz w:val="28"/>
          <w:szCs w:val="28"/>
        </w:rPr>
        <w:t xml:space="preserve">И. </w:t>
      </w:r>
      <w:proofErr w:type="spellStart"/>
      <w:r>
        <w:rPr>
          <w:rFonts w:ascii="Times New Roman" w:hAnsi="Times New Roman" w:cs="Times New Roman"/>
          <w:sz w:val="28"/>
          <w:szCs w:val="28"/>
        </w:rPr>
        <w:t>Гучков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Он был определённым сторонником конституционного строя и расширения полномочий Государственной Думы, но добиваться этих целей он хотел постепенно, без революций</w:t>
      </w:r>
      <w:r w:rsidR="00B922B7">
        <w:rPr>
          <w:rFonts w:ascii="Times New Roman" w:hAnsi="Times New Roman" w:cs="Times New Roman"/>
          <w:sz w:val="28"/>
          <w:szCs w:val="28"/>
        </w:rPr>
        <w:t xml:space="preserve"> </w:t>
      </w:r>
      <w:r w:rsidR="004578A1" w:rsidRPr="004578A1">
        <w:rPr>
          <w:rFonts w:ascii="Times New Roman" w:hAnsi="Times New Roman" w:cs="Times New Roman"/>
          <w:sz w:val="28"/>
          <w:szCs w:val="28"/>
        </w:rPr>
        <w:t>[</w:t>
      </w:r>
      <w:r w:rsidR="00B2235F">
        <w:rPr>
          <w:rFonts w:ascii="Times New Roman" w:hAnsi="Times New Roman" w:cs="Times New Roman"/>
          <w:sz w:val="28"/>
          <w:szCs w:val="28"/>
        </w:rPr>
        <w:t>20</w:t>
      </w:r>
      <w:r w:rsidR="00B922B7">
        <w:rPr>
          <w:rFonts w:ascii="Times New Roman" w:hAnsi="Times New Roman" w:cs="Times New Roman"/>
          <w:sz w:val="28"/>
          <w:szCs w:val="28"/>
        </w:rPr>
        <w:t>.</w:t>
      </w:r>
      <w:proofErr w:type="gramEnd"/>
      <w:r w:rsidR="00F4584E">
        <w:rPr>
          <w:rFonts w:ascii="Times New Roman" w:hAnsi="Times New Roman" w:cs="Times New Roman"/>
          <w:sz w:val="28"/>
          <w:szCs w:val="28"/>
        </w:rPr>
        <w:t xml:space="preserve"> </w:t>
      </w:r>
      <w:r w:rsidR="00B2235F">
        <w:rPr>
          <w:rFonts w:ascii="Times New Roman" w:hAnsi="Times New Roman" w:cs="Times New Roman"/>
          <w:sz w:val="28"/>
          <w:szCs w:val="28"/>
        </w:rPr>
        <w:t>С.</w:t>
      </w:r>
      <w:r w:rsidR="00F4584E">
        <w:rPr>
          <w:rFonts w:ascii="Times New Roman" w:hAnsi="Times New Roman" w:cs="Times New Roman"/>
          <w:sz w:val="28"/>
          <w:szCs w:val="28"/>
        </w:rPr>
        <w:t>230</w:t>
      </w:r>
      <w:r w:rsidR="004578A1" w:rsidRPr="004578A1">
        <w:rPr>
          <w:rFonts w:ascii="Times New Roman" w:hAnsi="Times New Roman" w:cs="Times New Roman"/>
          <w:sz w:val="28"/>
          <w:szCs w:val="28"/>
        </w:rPr>
        <w:t>]</w:t>
      </w:r>
      <w:r>
        <w:rPr>
          <w:rFonts w:ascii="Times New Roman" w:hAnsi="Times New Roman" w:cs="Times New Roman"/>
          <w:sz w:val="28"/>
          <w:szCs w:val="28"/>
        </w:rPr>
        <w:t>.</w:t>
      </w:r>
    </w:p>
    <w:p w:rsidR="00433B2F" w:rsidRPr="00433B2F" w:rsidRDefault="00433B2F" w:rsidP="0039368A">
      <w:pPr>
        <w:pStyle w:val="a7"/>
        <w:spacing w:line="360" w:lineRule="atLeast"/>
        <w:ind w:firstLine="567"/>
        <w:jc w:val="both"/>
        <w:rPr>
          <w:rFonts w:ascii="Times New Roman" w:hAnsi="Times New Roman" w:cs="Times New Roman"/>
          <w:sz w:val="28"/>
          <w:szCs w:val="28"/>
        </w:rPr>
      </w:pPr>
      <w:r w:rsidRPr="00433B2F">
        <w:rPr>
          <w:rFonts w:ascii="Times New Roman" w:hAnsi="Times New Roman" w:cs="Times New Roman"/>
          <w:sz w:val="28"/>
          <w:szCs w:val="28"/>
        </w:rPr>
        <w:t>Думским центром оказалась партия «</w:t>
      </w:r>
      <w:r w:rsidRPr="00433B2F">
        <w:rPr>
          <w:rFonts w:ascii="Times New Roman" w:hAnsi="Times New Roman" w:cs="Times New Roman"/>
          <w:i/>
          <w:sz w:val="28"/>
          <w:szCs w:val="28"/>
        </w:rPr>
        <w:t>Союз 17 октября</w:t>
      </w:r>
      <w:r w:rsidRPr="00433B2F">
        <w:rPr>
          <w:rFonts w:ascii="Times New Roman" w:hAnsi="Times New Roman" w:cs="Times New Roman"/>
          <w:sz w:val="28"/>
          <w:szCs w:val="28"/>
        </w:rPr>
        <w:t>», а председателем</w:t>
      </w:r>
      <w:r w:rsidR="002E3DF3">
        <w:rPr>
          <w:rFonts w:ascii="Times New Roman" w:hAnsi="Times New Roman" w:cs="Times New Roman"/>
          <w:sz w:val="28"/>
          <w:szCs w:val="28"/>
        </w:rPr>
        <w:t xml:space="preserve"> Думы</w:t>
      </w:r>
      <w:r w:rsidRPr="00433B2F">
        <w:rPr>
          <w:rFonts w:ascii="Times New Roman" w:hAnsi="Times New Roman" w:cs="Times New Roman"/>
          <w:sz w:val="28"/>
          <w:szCs w:val="28"/>
        </w:rPr>
        <w:t xml:space="preserve"> был избран октябри</w:t>
      </w:r>
      <w:r w:rsidR="002E3DF3">
        <w:rPr>
          <w:rFonts w:ascii="Times New Roman" w:hAnsi="Times New Roman" w:cs="Times New Roman"/>
          <w:sz w:val="28"/>
          <w:szCs w:val="28"/>
        </w:rPr>
        <w:t>ст Н.А. Хомяков. В марте 1910 г</w:t>
      </w:r>
      <w:r w:rsidR="00444CFA">
        <w:rPr>
          <w:rFonts w:ascii="Times New Roman" w:hAnsi="Times New Roman" w:cs="Times New Roman"/>
          <w:sz w:val="28"/>
          <w:szCs w:val="28"/>
        </w:rPr>
        <w:t xml:space="preserve">. его сменил лидер партии А.И. </w:t>
      </w:r>
      <w:proofErr w:type="spellStart"/>
      <w:r w:rsidRPr="00433B2F">
        <w:rPr>
          <w:rFonts w:ascii="Times New Roman" w:hAnsi="Times New Roman" w:cs="Times New Roman"/>
          <w:sz w:val="28"/>
          <w:szCs w:val="28"/>
        </w:rPr>
        <w:t>Гучков</w:t>
      </w:r>
      <w:proofErr w:type="spellEnd"/>
      <w:r w:rsidRPr="00433B2F">
        <w:rPr>
          <w:rFonts w:ascii="Times New Roman" w:hAnsi="Times New Roman" w:cs="Times New Roman"/>
          <w:sz w:val="28"/>
          <w:szCs w:val="28"/>
        </w:rPr>
        <w:t>, а через год главой парламента был избран октябрист М.В. Родзянко</w:t>
      </w:r>
      <w:r>
        <w:rPr>
          <w:rFonts w:ascii="Times New Roman" w:hAnsi="Times New Roman" w:cs="Times New Roman"/>
          <w:sz w:val="28"/>
          <w:szCs w:val="28"/>
        </w:rPr>
        <w:t>.</w:t>
      </w:r>
    </w:p>
    <w:p w:rsidR="00C87BAF" w:rsidRDefault="00067583" w:rsidP="009C5941">
      <w:pPr>
        <w:ind w:firstLine="567"/>
        <w:jc w:val="both"/>
        <w:rPr>
          <w:rFonts w:ascii="Times New Roman" w:hAnsi="Times New Roman" w:cs="Times New Roman"/>
          <w:sz w:val="28"/>
          <w:szCs w:val="28"/>
        </w:rPr>
      </w:pPr>
      <w:r w:rsidRPr="00433B2F">
        <w:rPr>
          <w:rFonts w:ascii="Times New Roman" w:hAnsi="Times New Roman" w:cs="Times New Roman"/>
          <w:sz w:val="28"/>
          <w:szCs w:val="28"/>
        </w:rPr>
        <w:t>Выборы, проведенные на основе нового избирательного</w:t>
      </w:r>
      <w:r w:rsidRPr="009C5941">
        <w:rPr>
          <w:rFonts w:ascii="Times New Roman" w:hAnsi="Times New Roman" w:cs="Times New Roman"/>
          <w:sz w:val="28"/>
          <w:szCs w:val="28"/>
        </w:rPr>
        <w:t xml:space="preserve"> закона, дали большинство в</w:t>
      </w:r>
      <w:r w:rsidR="001A5E6C" w:rsidRPr="009C5941">
        <w:rPr>
          <w:rFonts w:ascii="Times New Roman" w:hAnsi="Times New Roman" w:cs="Times New Roman"/>
          <w:sz w:val="28"/>
          <w:szCs w:val="28"/>
        </w:rPr>
        <w:t xml:space="preserve"> </w:t>
      </w:r>
      <w:r w:rsidRPr="009C5941">
        <w:rPr>
          <w:rFonts w:ascii="Times New Roman" w:hAnsi="Times New Roman" w:cs="Times New Roman"/>
          <w:sz w:val="28"/>
          <w:szCs w:val="28"/>
        </w:rPr>
        <w:t xml:space="preserve">Думе Союзу 17 октября, </w:t>
      </w:r>
      <w:r w:rsidR="002E3DF3">
        <w:rPr>
          <w:rFonts w:ascii="Times New Roman" w:hAnsi="Times New Roman" w:cs="Times New Roman"/>
          <w:sz w:val="28"/>
          <w:szCs w:val="28"/>
        </w:rPr>
        <w:t xml:space="preserve">а также </w:t>
      </w:r>
      <w:r w:rsidRPr="009C5941">
        <w:rPr>
          <w:rFonts w:ascii="Times New Roman" w:hAnsi="Times New Roman" w:cs="Times New Roman"/>
          <w:sz w:val="28"/>
          <w:szCs w:val="28"/>
        </w:rPr>
        <w:t>консервативным политическим элементам.</w:t>
      </w:r>
      <w:r w:rsidR="001A5E6C" w:rsidRPr="009C5941">
        <w:rPr>
          <w:rFonts w:ascii="Times New Roman" w:hAnsi="Times New Roman" w:cs="Times New Roman"/>
          <w:sz w:val="28"/>
          <w:szCs w:val="28"/>
        </w:rPr>
        <w:t xml:space="preserve"> </w:t>
      </w:r>
      <w:r w:rsidRPr="009C5941">
        <w:rPr>
          <w:rFonts w:ascii="Times New Roman" w:hAnsi="Times New Roman" w:cs="Times New Roman"/>
          <w:sz w:val="28"/>
          <w:szCs w:val="28"/>
        </w:rPr>
        <w:t>Крайне правые и левые получили незначительное число мест.</w:t>
      </w:r>
      <w:r w:rsidR="00F378E8" w:rsidRPr="00F378E8">
        <w:rPr>
          <w:rFonts w:ascii="Times New Roman" w:hAnsi="Times New Roman" w:cs="Times New Roman"/>
          <w:sz w:val="28"/>
          <w:szCs w:val="28"/>
        </w:rPr>
        <w:t xml:space="preserve"> </w:t>
      </w:r>
      <w:r w:rsidR="00F378E8">
        <w:rPr>
          <w:rFonts w:ascii="Times New Roman" w:hAnsi="Times New Roman" w:cs="Times New Roman"/>
          <w:sz w:val="28"/>
          <w:szCs w:val="28"/>
        </w:rPr>
        <w:t xml:space="preserve">Социалистов было совсем мало: 13 трудовиков и </w:t>
      </w:r>
      <w:r w:rsidR="00771380">
        <w:rPr>
          <w:rFonts w:ascii="Times New Roman" w:hAnsi="Times New Roman" w:cs="Times New Roman"/>
          <w:sz w:val="28"/>
          <w:szCs w:val="28"/>
        </w:rPr>
        <w:t>19</w:t>
      </w:r>
      <w:r w:rsidR="00F378E8">
        <w:rPr>
          <w:rFonts w:ascii="Times New Roman" w:hAnsi="Times New Roman" w:cs="Times New Roman"/>
          <w:sz w:val="28"/>
          <w:szCs w:val="28"/>
        </w:rPr>
        <w:t xml:space="preserve"> социал-демократов. </w:t>
      </w:r>
      <w:proofErr w:type="gramStart"/>
      <w:r w:rsidR="00F378E8">
        <w:rPr>
          <w:rFonts w:ascii="Times New Roman" w:hAnsi="Times New Roman" w:cs="Times New Roman"/>
          <w:sz w:val="28"/>
          <w:szCs w:val="28"/>
        </w:rPr>
        <w:t>Кадеты от социалистов старались держаться подальше, тем самым показывая свою «</w:t>
      </w:r>
      <w:r w:rsidR="00F378E8" w:rsidRPr="00771380">
        <w:rPr>
          <w:rFonts w:ascii="Times New Roman" w:hAnsi="Times New Roman" w:cs="Times New Roman"/>
          <w:i/>
          <w:sz w:val="28"/>
          <w:szCs w:val="28"/>
        </w:rPr>
        <w:t>конструктивность</w:t>
      </w:r>
      <w:r w:rsidR="00F378E8">
        <w:rPr>
          <w:rFonts w:ascii="Times New Roman" w:hAnsi="Times New Roman" w:cs="Times New Roman"/>
          <w:sz w:val="28"/>
          <w:szCs w:val="28"/>
        </w:rPr>
        <w:t>», но и было их всего 5</w:t>
      </w:r>
      <w:r w:rsidR="00771380">
        <w:rPr>
          <w:rFonts w:ascii="Times New Roman" w:hAnsi="Times New Roman" w:cs="Times New Roman"/>
          <w:sz w:val="28"/>
          <w:szCs w:val="28"/>
        </w:rPr>
        <w:t xml:space="preserve">3 </w:t>
      </w:r>
      <w:r w:rsidR="00F378E8">
        <w:rPr>
          <w:rFonts w:ascii="Times New Roman" w:hAnsi="Times New Roman" w:cs="Times New Roman"/>
          <w:sz w:val="28"/>
          <w:szCs w:val="28"/>
        </w:rPr>
        <w:t>депутат</w:t>
      </w:r>
      <w:r w:rsidR="002E3DF3">
        <w:rPr>
          <w:rFonts w:ascii="Times New Roman" w:hAnsi="Times New Roman" w:cs="Times New Roman"/>
          <w:sz w:val="28"/>
          <w:szCs w:val="28"/>
        </w:rPr>
        <w:t>а</w:t>
      </w:r>
      <w:r w:rsidR="00B922B7">
        <w:rPr>
          <w:rFonts w:ascii="Times New Roman" w:hAnsi="Times New Roman" w:cs="Times New Roman"/>
          <w:sz w:val="28"/>
          <w:szCs w:val="28"/>
        </w:rPr>
        <w:t xml:space="preserve"> </w:t>
      </w:r>
      <w:r w:rsidR="00F4584E" w:rsidRPr="00F4584E">
        <w:rPr>
          <w:rFonts w:ascii="Times New Roman" w:hAnsi="Times New Roman" w:cs="Times New Roman"/>
          <w:sz w:val="28"/>
          <w:szCs w:val="28"/>
        </w:rPr>
        <w:t>[</w:t>
      </w:r>
      <w:r w:rsidR="00B2235F">
        <w:rPr>
          <w:rFonts w:ascii="Times New Roman" w:hAnsi="Times New Roman" w:cs="Times New Roman"/>
          <w:sz w:val="28"/>
          <w:szCs w:val="28"/>
        </w:rPr>
        <w:t>20</w:t>
      </w:r>
      <w:r w:rsidR="00B922B7">
        <w:rPr>
          <w:rFonts w:ascii="Times New Roman" w:hAnsi="Times New Roman" w:cs="Times New Roman"/>
          <w:sz w:val="28"/>
          <w:szCs w:val="28"/>
        </w:rPr>
        <w:t>.</w:t>
      </w:r>
      <w:proofErr w:type="gramEnd"/>
      <w:r w:rsidR="00B2235F">
        <w:rPr>
          <w:rFonts w:ascii="Times New Roman" w:hAnsi="Times New Roman" w:cs="Times New Roman"/>
          <w:sz w:val="28"/>
          <w:szCs w:val="28"/>
        </w:rPr>
        <w:t xml:space="preserve"> С.</w:t>
      </w:r>
      <w:r w:rsidR="00F4584E">
        <w:rPr>
          <w:rFonts w:ascii="Times New Roman" w:hAnsi="Times New Roman" w:cs="Times New Roman"/>
          <w:sz w:val="28"/>
          <w:szCs w:val="28"/>
        </w:rPr>
        <w:t>230</w:t>
      </w:r>
      <w:r w:rsidR="00F4584E" w:rsidRPr="00F4584E">
        <w:rPr>
          <w:rFonts w:ascii="Times New Roman" w:hAnsi="Times New Roman" w:cs="Times New Roman"/>
          <w:sz w:val="28"/>
          <w:szCs w:val="28"/>
        </w:rPr>
        <w:t>]</w:t>
      </w:r>
      <w:r w:rsidR="00F378E8">
        <w:rPr>
          <w:rFonts w:ascii="Times New Roman" w:hAnsi="Times New Roman" w:cs="Times New Roman"/>
          <w:sz w:val="28"/>
          <w:szCs w:val="28"/>
        </w:rPr>
        <w:t>.</w:t>
      </w:r>
      <w:r w:rsidRPr="009C5941">
        <w:rPr>
          <w:rFonts w:ascii="Times New Roman" w:hAnsi="Times New Roman" w:cs="Times New Roman"/>
          <w:sz w:val="28"/>
          <w:szCs w:val="28"/>
        </w:rPr>
        <w:t xml:space="preserve"> </w:t>
      </w:r>
    </w:p>
    <w:p w:rsidR="00F378E8" w:rsidRPr="00102726" w:rsidRDefault="00BB1A51" w:rsidP="009C5941">
      <w:pPr>
        <w:ind w:firstLine="567"/>
        <w:jc w:val="both"/>
        <w:rPr>
          <w:rFonts w:ascii="Times New Roman" w:hAnsi="Times New Roman" w:cs="Times New Roman"/>
          <w:color w:val="FF0000"/>
          <w:sz w:val="28"/>
          <w:szCs w:val="28"/>
        </w:rPr>
      </w:pPr>
      <w:r>
        <w:rPr>
          <w:rFonts w:ascii="Times New Roman" w:hAnsi="Times New Roman" w:cs="Times New Roman"/>
          <w:sz w:val="28"/>
          <w:szCs w:val="28"/>
        </w:rPr>
        <w:t>И</w:t>
      </w:r>
      <w:r w:rsidR="00433B2F">
        <w:rPr>
          <w:rFonts w:ascii="Times New Roman" w:hAnsi="Times New Roman" w:cs="Times New Roman"/>
          <w:sz w:val="28"/>
          <w:szCs w:val="28"/>
        </w:rPr>
        <w:t xml:space="preserve">зучив состав </w:t>
      </w:r>
      <w:r w:rsidR="00433B2F">
        <w:rPr>
          <w:rFonts w:ascii="Times New Roman" w:hAnsi="Times New Roman" w:cs="Times New Roman"/>
          <w:sz w:val="28"/>
          <w:szCs w:val="28"/>
          <w:lang w:val="en-US"/>
        </w:rPr>
        <w:t>III</w:t>
      </w:r>
      <w:r w:rsidR="00433B2F" w:rsidRPr="00433B2F">
        <w:rPr>
          <w:rFonts w:ascii="Times New Roman" w:hAnsi="Times New Roman" w:cs="Times New Roman"/>
          <w:sz w:val="28"/>
          <w:szCs w:val="28"/>
        </w:rPr>
        <w:t xml:space="preserve"> </w:t>
      </w:r>
      <w:r w:rsidR="00433B2F">
        <w:rPr>
          <w:rFonts w:ascii="Times New Roman" w:hAnsi="Times New Roman" w:cs="Times New Roman"/>
          <w:sz w:val="28"/>
          <w:szCs w:val="28"/>
        </w:rPr>
        <w:t xml:space="preserve">Думы, можно </w:t>
      </w:r>
      <w:r w:rsidR="00C17881">
        <w:rPr>
          <w:rFonts w:ascii="Times New Roman" w:hAnsi="Times New Roman" w:cs="Times New Roman"/>
          <w:sz w:val="28"/>
          <w:szCs w:val="28"/>
        </w:rPr>
        <w:t xml:space="preserve">отметить, </w:t>
      </w:r>
      <w:r>
        <w:rPr>
          <w:rFonts w:ascii="Times New Roman" w:hAnsi="Times New Roman" w:cs="Times New Roman"/>
          <w:sz w:val="28"/>
          <w:szCs w:val="28"/>
        </w:rPr>
        <w:t>что роль «</w:t>
      </w:r>
      <w:r w:rsidRPr="00D01C91">
        <w:rPr>
          <w:rFonts w:ascii="Times New Roman" w:hAnsi="Times New Roman" w:cs="Times New Roman"/>
          <w:i/>
          <w:sz w:val="28"/>
          <w:szCs w:val="28"/>
        </w:rPr>
        <w:t>партии центра</w:t>
      </w:r>
      <w:r>
        <w:rPr>
          <w:rFonts w:ascii="Times New Roman" w:hAnsi="Times New Roman" w:cs="Times New Roman"/>
          <w:sz w:val="28"/>
          <w:szCs w:val="28"/>
        </w:rPr>
        <w:t xml:space="preserve">» в Думе </w:t>
      </w:r>
      <w:r w:rsidR="00102726">
        <w:rPr>
          <w:rFonts w:ascii="Times New Roman" w:hAnsi="Times New Roman" w:cs="Times New Roman"/>
          <w:sz w:val="28"/>
          <w:szCs w:val="28"/>
        </w:rPr>
        <w:t>стали и</w:t>
      </w:r>
      <w:r>
        <w:rPr>
          <w:rFonts w:ascii="Times New Roman" w:hAnsi="Times New Roman" w:cs="Times New Roman"/>
          <w:sz w:val="28"/>
          <w:szCs w:val="28"/>
        </w:rPr>
        <w:t>гра</w:t>
      </w:r>
      <w:r w:rsidR="00102726">
        <w:rPr>
          <w:rFonts w:ascii="Times New Roman" w:hAnsi="Times New Roman" w:cs="Times New Roman"/>
          <w:sz w:val="28"/>
          <w:szCs w:val="28"/>
        </w:rPr>
        <w:t>ть</w:t>
      </w:r>
      <w:r>
        <w:rPr>
          <w:rFonts w:ascii="Times New Roman" w:hAnsi="Times New Roman" w:cs="Times New Roman"/>
          <w:sz w:val="28"/>
          <w:szCs w:val="28"/>
        </w:rPr>
        <w:t xml:space="preserve"> октябристы, которые почти всегда решали исход голосования, не допуская отклонений далеко вправо или резко влево, что </w:t>
      </w:r>
      <w:r w:rsidR="00C17881">
        <w:rPr>
          <w:rFonts w:ascii="Times New Roman" w:hAnsi="Times New Roman" w:cs="Times New Roman"/>
          <w:sz w:val="28"/>
          <w:szCs w:val="28"/>
        </w:rPr>
        <w:t xml:space="preserve">и </w:t>
      </w:r>
      <w:r w:rsidRPr="00C17881">
        <w:rPr>
          <w:rFonts w:ascii="Times New Roman" w:hAnsi="Times New Roman" w:cs="Times New Roman"/>
          <w:sz w:val="28"/>
          <w:szCs w:val="28"/>
        </w:rPr>
        <w:t xml:space="preserve">открывало перспективу для </w:t>
      </w:r>
      <w:r w:rsidR="00C17881" w:rsidRPr="00C17881">
        <w:rPr>
          <w:rFonts w:ascii="Times New Roman" w:hAnsi="Times New Roman" w:cs="Times New Roman"/>
          <w:sz w:val="28"/>
          <w:szCs w:val="28"/>
        </w:rPr>
        <w:t>нормального законодательного процесса</w:t>
      </w:r>
      <w:r w:rsidRPr="00C17881">
        <w:rPr>
          <w:rFonts w:ascii="Times New Roman" w:hAnsi="Times New Roman" w:cs="Times New Roman"/>
          <w:sz w:val="28"/>
          <w:szCs w:val="28"/>
        </w:rPr>
        <w:t>.</w:t>
      </w:r>
    </w:p>
    <w:p w:rsidR="00BB1A51" w:rsidRDefault="00BB1A51" w:rsidP="00C17881">
      <w:pPr>
        <w:pStyle w:val="a7"/>
        <w:spacing w:line="360" w:lineRule="atLeast"/>
        <w:ind w:right="585"/>
        <w:jc w:val="center"/>
        <w:rPr>
          <w:rFonts w:ascii="Times New Roman" w:hAnsi="Times New Roman"/>
          <w:b/>
          <w:sz w:val="32"/>
          <w:szCs w:val="32"/>
        </w:rPr>
      </w:pPr>
      <w:r>
        <w:rPr>
          <w:rFonts w:ascii="Times New Roman" w:hAnsi="Times New Roman"/>
          <w:b/>
          <w:sz w:val="32"/>
          <w:szCs w:val="32"/>
        </w:rPr>
        <w:lastRenderedPageBreak/>
        <w:t>Отношения между правительством и Думой</w:t>
      </w:r>
    </w:p>
    <w:p w:rsidR="00BB1A51" w:rsidRPr="00BB1A51" w:rsidRDefault="00BB1A51" w:rsidP="00BB1A51">
      <w:pPr>
        <w:pStyle w:val="a9"/>
        <w:ind w:firstLine="567"/>
        <w:jc w:val="both"/>
        <w:rPr>
          <w:sz w:val="28"/>
          <w:szCs w:val="28"/>
        </w:rPr>
      </w:pPr>
      <w:proofErr w:type="spellStart"/>
      <w:r w:rsidRPr="00BB1A51">
        <w:rPr>
          <w:sz w:val="28"/>
          <w:szCs w:val="28"/>
        </w:rPr>
        <w:t>Третьедумский</w:t>
      </w:r>
      <w:proofErr w:type="spellEnd"/>
      <w:r w:rsidRPr="00BB1A51">
        <w:rPr>
          <w:sz w:val="28"/>
          <w:szCs w:val="28"/>
        </w:rPr>
        <w:t xml:space="preserve"> период — время поисков модели сосуществования, изыскания компромисса между традиционными методами управления и новыми реалиями политической жизни, между правительством и депутатским корпусом. </w:t>
      </w:r>
      <w:proofErr w:type="gramStart"/>
      <w:r w:rsidRPr="00BB1A51">
        <w:rPr>
          <w:sz w:val="28"/>
          <w:szCs w:val="28"/>
        </w:rPr>
        <w:t>Большинство избранников уже не смотрело на</w:t>
      </w:r>
      <w:proofErr w:type="gramEnd"/>
      <w:r w:rsidRPr="00BB1A51">
        <w:rPr>
          <w:sz w:val="28"/>
          <w:szCs w:val="28"/>
        </w:rPr>
        <w:t xml:space="preserve"> Совет министров как на «</w:t>
      </w:r>
      <w:r w:rsidRPr="00BB1A51">
        <w:rPr>
          <w:i/>
          <w:sz w:val="28"/>
          <w:szCs w:val="28"/>
        </w:rPr>
        <w:t>шайку преступников</w:t>
      </w:r>
      <w:r w:rsidRPr="00BB1A51">
        <w:rPr>
          <w:sz w:val="28"/>
          <w:szCs w:val="28"/>
        </w:rPr>
        <w:t>», не воспринимало существующую государственную систему как «</w:t>
      </w:r>
      <w:r w:rsidRPr="00BB1A51">
        <w:rPr>
          <w:i/>
          <w:sz w:val="28"/>
          <w:szCs w:val="28"/>
        </w:rPr>
        <w:t>темное царство</w:t>
      </w:r>
      <w:r w:rsidRPr="00BB1A51">
        <w:rPr>
          <w:sz w:val="28"/>
          <w:szCs w:val="28"/>
        </w:rPr>
        <w:t>», которое надлежало разрушить до основания. Поиск взаимодействия, изыскания форм конструктивного сотрудничества не был простым и легким. Немало за это пятилетие было острых моментов, взаимного непонимания, отражавшего старые предубеждения. Свой взгляд на работу законодательного органа сформулировал</w:t>
      </w:r>
      <w:r w:rsidR="00D01C91">
        <w:rPr>
          <w:sz w:val="28"/>
          <w:szCs w:val="28"/>
        </w:rPr>
        <w:t xml:space="preserve"> царь. Принимая 6 января 1908 г</w:t>
      </w:r>
      <w:r w:rsidRPr="00BB1A51">
        <w:rPr>
          <w:sz w:val="28"/>
          <w:szCs w:val="28"/>
        </w:rPr>
        <w:t>. в Большом Царскосельском дворце 300 депутатов (группы правых и центра), он сказал: «</w:t>
      </w:r>
      <w:r w:rsidRPr="00BB1A51">
        <w:rPr>
          <w:i/>
          <w:sz w:val="28"/>
          <w:szCs w:val="28"/>
        </w:rPr>
        <w:t>Помните, что вы созваны Мною для разработки нужных России законов и для содействия Мне в деле укрепления у нас порядка и правды. Из всех законопроектов, внесенных по Моим указаниям в Думу, Я считаю наиболее важным законопроект об улучшении земельного устройства крестьян и напоминаю о</w:t>
      </w:r>
      <w:proofErr w:type="gramStart"/>
      <w:r w:rsidRPr="00BB1A51">
        <w:rPr>
          <w:i/>
          <w:sz w:val="28"/>
          <w:szCs w:val="28"/>
        </w:rPr>
        <w:t xml:space="preserve"> С</w:t>
      </w:r>
      <w:proofErr w:type="gramEnd"/>
      <w:r w:rsidRPr="00BB1A51">
        <w:rPr>
          <w:i/>
          <w:sz w:val="28"/>
          <w:szCs w:val="28"/>
        </w:rPr>
        <w:t>воих неоднократных указаниях, что нарушение чьих-либо прав собственности никогда не получит Моего одобрения; права собственности должны быть священны и прочно обеспечены законом</w:t>
      </w:r>
      <w:r w:rsidRPr="00BB1A51">
        <w:rPr>
          <w:sz w:val="28"/>
          <w:szCs w:val="28"/>
        </w:rPr>
        <w:t>»</w:t>
      </w:r>
      <w:r w:rsidR="00E74C17" w:rsidRPr="004578A1">
        <w:rPr>
          <w:sz w:val="28"/>
          <w:szCs w:val="28"/>
        </w:rPr>
        <w:t xml:space="preserve"> </w:t>
      </w:r>
      <w:r w:rsidR="004578A1" w:rsidRPr="004578A1">
        <w:rPr>
          <w:sz w:val="28"/>
          <w:szCs w:val="28"/>
        </w:rPr>
        <w:t>[</w:t>
      </w:r>
      <w:r w:rsidR="00E74C17">
        <w:rPr>
          <w:sz w:val="28"/>
          <w:szCs w:val="28"/>
        </w:rPr>
        <w:t>5</w:t>
      </w:r>
      <w:r w:rsidR="00B922B7">
        <w:rPr>
          <w:sz w:val="28"/>
          <w:szCs w:val="28"/>
        </w:rPr>
        <w:t>.</w:t>
      </w:r>
      <w:r w:rsidR="00E74C17">
        <w:rPr>
          <w:sz w:val="28"/>
          <w:szCs w:val="28"/>
        </w:rPr>
        <w:t xml:space="preserve"> С.</w:t>
      </w:r>
      <w:r w:rsidR="00F4584E">
        <w:rPr>
          <w:sz w:val="28"/>
          <w:szCs w:val="28"/>
        </w:rPr>
        <w:t>57</w:t>
      </w:r>
      <w:r w:rsidR="004578A1" w:rsidRPr="004578A1">
        <w:rPr>
          <w:sz w:val="28"/>
          <w:szCs w:val="28"/>
        </w:rPr>
        <w:t>]</w:t>
      </w:r>
      <w:r w:rsidRPr="00BB1A51">
        <w:rPr>
          <w:sz w:val="28"/>
          <w:szCs w:val="28"/>
        </w:rPr>
        <w:t xml:space="preserve">. </w:t>
      </w:r>
    </w:p>
    <w:p w:rsidR="00BB1A51" w:rsidRPr="00BB1A51" w:rsidRDefault="00BB1A51" w:rsidP="00BB1A51">
      <w:pPr>
        <w:pStyle w:val="a9"/>
        <w:ind w:firstLine="567"/>
        <w:jc w:val="both"/>
        <w:rPr>
          <w:sz w:val="28"/>
          <w:szCs w:val="28"/>
        </w:rPr>
      </w:pPr>
      <w:r w:rsidRPr="00BB1A51">
        <w:rPr>
          <w:sz w:val="28"/>
          <w:szCs w:val="28"/>
        </w:rPr>
        <w:t xml:space="preserve">Правительство подготовило целую серию законопроектов, которые и стали предметом обсуждения. Они касались широкого круга вопросов, охватывавших в той или иной степени все стороны жизни страны и нацеленных на постепенное реформирование традиционных экономических укладов и социальных структур. Центральным среди них был острейший вопрос </w:t>
      </w:r>
      <w:r>
        <w:rPr>
          <w:sz w:val="28"/>
          <w:szCs w:val="28"/>
        </w:rPr>
        <w:t>-</w:t>
      </w:r>
      <w:r w:rsidRPr="00BB1A51">
        <w:rPr>
          <w:sz w:val="28"/>
          <w:szCs w:val="28"/>
        </w:rPr>
        <w:t xml:space="preserve"> аграрный. </w:t>
      </w:r>
      <w:r w:rsidR="00102726">
        <w:rPr>
          <w:sz w:val="28"/>
          <w:szCs w:val="28"/>
        </w:rPr>
        <w:t>Не случайно в</w:t>
      </w:r>
      <w:r w:rsidRPr="00BB1A51">
        <w:rPr>
          <w:sz w:val="28"/>
          <w:szCs w:val="28"/>
        </w:rPr>
        <w:t xml:space="preserve"> этот </w:t>
      </w:r>
      <w:r w:rsidR="00102726">
        <w:rPr>
          <w:sz w:val="28"/>
          <w:szCs w:val="28"/>
        </w:rPr>
        <w:t xml:space="preserve">ответственный </w:t>
      </w:r>
      <w:r w:rsidRPr="00BB1A51">
        <w:rPr>
          <w:sz w:val="28"/>
          <w:szCs w:val="28"/>
        </w:rPr>
        <w:t xml:space="preserve"> момент на авансцене русской истории появилась мощная фигура Петра Аркадьевича Столыпина, ставшая ярким символом правительственной власти в последнее десятилетие существования монархии. </w:t>
      </w:r>
    </w:p>
    <w:p w:rsidR="00BB1A51" w:rsidRPr="00BB1A51" w:rsidRDefault="00BB1A51" w:rsidP="00BB1A51">
      <w:pPr>
        <w:pStyle w:val="a9"/>
        <w:ind w:firstLine="567"/>
        <w:jc w:val="both"/>
        <w:rPr>
          <w:sz w:val="28"/>
          <w:szCs w:val="28"/>
        </w:rPr>
      </w:pPr>
      <w:r w:rsidRPr="00BB1A51">
        <w:rPr>
          <w:sz w:val="28"/>
          <w:szCs w:val="28"/>
        </w:rPr>
        <w:t>О министре-реформаторе писали много и часто. Его личность, его деятельность были в центре общественного интереса и тогда, когда он жил и действовал, и все последующие десятилетия после его кончины. Дискуссии о П.А. Столыпине особенно обострились в конце нашего века, в период переосмысления русской истории XX в. Вариации на темы того, «</w:t>
      </w:r>
      <w:r w:rsidRPr="00BB1A51">
        <w:rPr>
          <w:i/>
          <w:sz w:val="28"/>
          <w:szCs w:val="28"/>
        </w:rPr>
        <w:t>чего он хотел</w:t>
      </w:r>
      <w:r w:rsidRPr="00BB1A51">
        <w:rPr>
          <w:sz w:val="28"/>
          <w:szCs w:val="28"/>
        </w:rPr>
        <w:t>», «</w:t>
      </w:r>
      <w:r w:rsidRPr="00BB1A51">
        <w:rPr>
          <w:i/>
          <w:sz w:val="28"/>
          <w:szCs w:val="28"/>
        </w:rPr>
        <w:t>что он успел</w:t>
      </w:r>
      <w:r w:rsidRPr="00BB1A51">
        <w:rPr>
          <w:sz w:val="28"/>
          <w:szCs w:val="28"/>
        </w:rPr>
        <w:t>», «</w:t>
      </w:r>
      <w:r w:rsidRPr="00BB1A51">
        <w:rPr>
          <w:i/>
          <w:sz w:val="28"/>
          <w:szCs w:val="28"/>
        </w:rPr>
        <w:t>что он умел</w:t>
      </w:r>
      <w:r w:rsidRPr="00BB1A51">
        <w:rPr>
          <w:sz w:val="28"/>
          <w:szCs w:val="28"/>
        </w:rPr>
        <w:t>» и «</w:t>
      </w:r>
      <w:r w:rsidRPr="00BB1A51">
        <w:rPr>
          <w:i/>
          <w:sz w:val="28"/>
          <w:szCs w:val="28"/>
        </w:rPr>
        <w:t>что он мог</w:t>
      </w:r>
      <w:r w:rsidRPr="00BB1A51">
        <w:rPr>
          <w:sz w:val="28"/>
          <w:szCs w:val="28"/>
        </w:rPr>
        <w:t xml:space="preserve">», сделались необычайно модными. </w:t>
      </w:r>
      <w:proofErr w:type="gramStart"/>
      <w:r w:rsidRPr="00BB1A51">
        <w:rPr>
          <w:sz w:val="28"/>
          <w:szCs w:val="28"/>
        </w:rPr>
        <w:t>Выводы и заключения, многие из которых мало сопряжены с реалиями русской жизни начала века, в большинстве случаев носят полярный характер</w:t>
      </w:r>
      <w:r w:rsidR="00B922B7">
        <w:rPr>
          <w:sz w:val="28"/>
          <w:szCs w:val="28"/>
        </w:rPr>
        <w:t xml:space="preserve"> </w:t>
      </w:r>
      <w:r w:rsidR="00F4584E" w:rsidRPr="00F4584E">
        <w:rPr>
          <w:sz w:val="28"/>
          <w:szCs w:val="28"/>
        </w:rPr>
        <w:t>[</w:t>
      </w:r>
      <w:r w:rsidR="00E74C17">
        <w:rPr>
          <w:sz w:val="28"/>
          <w:szCs w:val="28"/>
        </w:rPr>
        <w:t>5</w:t>
      </w:r>
      <w:r w:rsidR="00B922B7">
        <w:rPr>
          <w:sz w:val="28"/>
          <w:szCs w:val="28"/>
        </w:rPr>
        <w:t>.</w:t>
      </w:r>
      <w:proofErr w:type="gramEnd"/>
      <w:r w:rsidR="00F4584E">
        <w:rPr>
          <w:sz w:val="28"/>
          <w:szCs w:val="28"/>
        </w:rPr>
        <w:t xml:space="preserve"> </w:t>
      </w:r>
      <w:r w:rsidR="00E74C17">
        <w:rPr>
          <w:sz w:val="28"/>
          <w:szCs w:val="28"/>
        </w:rPr>
        <w:t>С.</w:t>
      </w:r>
      <w:r w:rsidR="00F4584E">
        <w:rPr>
          <w:sz w:val="28"/>
          <w:szCs w:val="28"/>
        </w:rPr>
        <w:t>57</w:t>
      </w:r>
      <w:r w:rsidR="00F4584E" w:rsidRPr="00F4584E">
        <w:rPr>
          <w:sz w:val="28"/>
          <w:szCs w:val="28"/>
        </w:rPr>
        <w:t>]</w:t>
      </w:r>
      <w:r w:rsidRPr="00BB1A51">
        <w:rPr>
          <w:sz w:val="28"/>
          <w:szCs w:val="28"/>
        </w:rPr>
        <w:t xml:space="preserve">. </w:t>
      </w:r>
    </w:p>
    <w:p w:rsidR="00BB1A51" w:rsidRPr="00BB1A51" w:rsidRDefault="00BB1A51" w:rsidP="00BB1A51">
      <w:pPr>
        <w:pStyle w:val="a9"/>
        <w:ind w:firstLine="567"/>
        <w:jc w:val="both"/>
        <w:rPr>
          <w:sz w:val="28"/>
          <w:szCs w:val="28"/>
        </w:rPr>
      </w:pPr>
      <w:r w:rsidRPr="00BB1A51">
        <w:rPr>
          <w:sz w:val="28"/>
          <w:szCs w:val="28"/>
        </w:rPr>
        <w:t xml:space="preserve">Как человека и политика П.А. Столыпина отличали два основных качества, присущих далеко не всем даже в высших коридорах власти, не </w:t>
      </w:r>
      <w:r w:rsidRPr="00BB1A51">
        <w:rPr>
          <w:sz w:val="28"/>
          <w:szCs w:val="28"/>
        </w:rPr>
        <w:lastRenderedPageBreak/>
        <w:t>говоря уже о представителях пресловутой «</w:t>
      </w:r>
      <w:r w:rsidRPr="00BB1A51">
        <w:rPr>
          <w:i/>
          <w:sz w:val="28"/>
          <w:szCs w:val="28"/>
        </w:rPr>
        <w:t>общественности</w:t>
      </w:r>
      <w:r w:rsidRPr="00BB1A51">
        <w:rPr>
          <w:sz w:val="28"/>
          <w:szCs w:val="28"/>
        </w:rPr>
        <w:t xml:space="preserve">»: вера в Бога и любовь к России. Он был истинным русским православным человеком, готовым во имя блага Отечества пойти на любые жертвы. </w:t>
      </w:r>
      <w:proofErr w:type="gramStart"/>
      <w:r w:rsidRPr="00BB1A51">
        <w:rPr>
          <w:sz w:val="28"/>
          <w:szCs w:val="28"/>
        </w:rPr>
        <w:t>И</w:t>
      </w:r>
      <w:proofErr w:type="gramEnd"/>
      <w:r w:rsidRPr="00BB1A51">
        <w:rPr>
          <w:sz w:val="28"/>
          <w:szCs w:val="28"/>
        </w:rPr>
        <w:t xml:space="preserve"> в конце концов он принес самую высокую из возможных: собственную жизнь. </w:t>
      </w:r>
    </w:p>
    <w:p w:rsidR="00BB1A51" w:rsidRPr="00BB1A51" w:rsidRDefault="00BB1A51" w:rsidP="00BB1A51">
      <w:pPr>
        <w:pStyle w:val="a9"/>
        <w:ind w:firstLine="567"/>
        <w:jc w:val="both"/>
        <w:rPr>
          <w:sz w:val="28"/>
          <w:szCs w:val="28"/>
        </w:rPr>
      </w:pPr>
      <w:r w:rsidRPr="00BB1A51">
        <w:rPr>
          <w:sz w:val="28"/>
          <w:szCs w:val="28"/>
        </w:rPr>
        <w:t>Это был русский консерватор новой формации, понимавший, что для защиты исконных государственных начал, в первую очередь самодержавия, надлежит не только демонстрировать силу, «</w:t>
      </w:r>
      <w:r w:rsidRPr="00BB1A51">
        <w:rPr>
          <w:i/>
          <w:sz w:val="28"/>
          <w:szCs w:val="28"/>
        </w:rPr>
        <w:t xml:space="preserve">давить и не </w:t>
      </w:r>
      <w:proofErr w:type="spellStart"/>
      <w:r w:rsidRPr="00BB1A51">
        <w:rPr>
          <w:i/>
          <w:sz w:val="28"/>
          <w:szCs w:val="28"/>
        </w:rPr>
        <w:t>пущать</w:t>
      </w:r>
      <w:proofErr w:type="spellEnd"/>
      <w:r w:rsidRPr="00BB1A51">
        <w:rPr>
          <w:sz w:val="28"/>
          <w:szCs w:val="28"/>
        </w:rPr>
        <w:t xml:space="preserve">», необходимо изменить социальную природу общества, создать массу крепких собственников-хозяев, которые стали бы естественной базой социального умиротворения. </w:t>
      </w:r>
      <w:proofErr w:type="gramStart"/>
      <w:r w:rsidRPr="00BB1A51">
        <w:rPr>
          <w:sz w:val="28"/>
          <w:szCs w:val="28"/>
        </w:rPr>
        <w:t xml:space="preserve">Он никогда не сомневался, что авторитаризм (самодержавие) и Россия </w:t>
      </w:r>
      <w:r w:rsidR="00102726">
        <w:rPr>
          <w:sz w:val="28"/>
          <w:szCs w:val="28"/>
        </w:rPr>
        <w:t>-</w:t>
      </w:r>
      <w:r w:rsidRPr="00BB1A51">
        <w:rPr>
          <w:sz w:val="28"/>
          <w:szCs w:val="28"/>
        </w:rPr>
        <w:t xml:space="preserve"> вещи неразрывные, что все серьезные преобразования можно проводить лишь сильной, властной и честной рукой, что введение правового строя </w:t>
      </w:r>
      <w:r>
        <w:rPr>
          <w:sz w:val="28"/>
          <w:szCs w:val="28"/>
        </w:rPr>
        <w:t xml:space="preserve">- </w:t>
      </w:r>
      <w:r w:rsidRPr="00BB1A51">
        <w:rPr>
          <w:sz w:val="28"/>
          <w:szCs w:val="28"/>
        </w:rPr>
        <w:t xml:space="preserve">процесс длительный и сложный, требующий </w:t>
      </w:r>
      <w:r w:rsidR="00CE0BD5" w:rsidRPr="00BB1A51">
        <w:rPr>
          <w:sz w:val="28"/>
          <w:szCs w:val="28"/>
        </w:rPr>
        <w:t>многолетних</w:t>
      </w:r>
      <w:r w:rsidRPr="00BB1A51">
        <w:rPr>
          <w:sz w:val="28"/>
          <w:szCs w:val="28"/>
        </w:rPr>
        <w:t>, постоянных усилий сверху, поддержки и понимания снизу</w:t>
      </w:r>
      <w:r w:rsidR="00B922B7">
        <w:rPr>
          <w:sz w:val="28"/>
          <w:szCs w:val="28"/>
        </w:rPr>
        <w:t xml:space="preserve"> </w:t>
      </w:r>
      <w:r w:rsidR="00F4584E" w:rsidRPr="00F4584E">
        <w:rPr>
          <w:sz w:val="28"/>
          <w:szCs w:val="28"/>
        </w:rPr>
        <w:t>[</w:t>
      </w:r>
      <w:r w:rsidR="00E74C17">
        <w:rPr>
          <w:sz w:val="28"/>
          <w:szCs w:val="28"/>
        </w:rPr>
        <w:t>5</w:t>
      </w:r>
      <w:r w:rsidR="00B922B7">
        <w:rPr>
          <w:sz w:val="28"/>
          <w:szCs w:val="28"/>
        </w:rPr>
        <w:t>.</w:t>
      </w:r>
      <w:proofErr w:type="gramEnd"/>
      <w:r w:rsidR="00E74C17">
        <w:rPr>
          <w:sz w:val="28"/>
          <w:szCs w:val="28"/>
        </w:rPr>
        <w:t xml:space="preserve"> С.5</w:t>
      </w:r>
      <w:r w:rsidR="00F4584E">
        <w:rPr>
          <w:sz w:val="28"/>
          <w:szCs w:val="28"/>
        </w:rPr>
        <w:t>8</w:t>
      </w:r>
      <w:r w:rsidR="00F4584E" w:rsidRPr="00F4584E">
        <w:rPr>
          <w:sz w:val="28"/>
          <w:szCs w:val="28"/>
        </w:rPr>
        <w:t>]</w:t>
      </w:r>
      <w:r w:rsidRPr="00BB1A51">
        <w:rPr>
          <w:sz w:val="28"/>
          <w:szCs w:val="28"/>
        </w:rPr>
        <w:t xml:space="preserve">. </w:t>
      </w:r>
    </w:p>
    <w:p w:rsidR="00BB1A51" w:rsidRPr="00BB1A51" w:rsidRDefault="00BB1A51" w:rsidP="00BB1A51">
      <w:pPr>
        <w:pStyle w:val="a9"/>
        <w:ind w:firstLine="567"/>
        <w:jc w:val="both"/>
        <w:rPr>
          <w:sz w:val="28"/>
          <w:szCs w:val="28"/>
        </w:rPr>
      </w:pPr>
      <w:r w:rsidRPr="00BB1A51">
        <w:rPr>
          <w:sz w:val="28"/>
          <w:szCs w:val="28"/>
        </w:rPr>
        <w:t>Ему многое удалось сделать, но многое осталось и нереализованным, так как за</w:t>
      </w:r>
      <w:r w:rsidR="004F2AB2">
        <w:rPr>
          <w:sz w:val="28"/>
          <w:szCs w:val="28"/>
        </w:rPr>
        <w:t xml:space="preserve"> те пять лет, с середины 1906 г</w:t>
      </w:r>
      <w:r w:rsidRPr="00BB1A51">
        <w:rPr>
          <w:sz w:val="28"/>
          <w:szCs w:val="28"/>
        </w:rPr>
        <w:t>. до середины 1911 г</w:t>
      </w:r>
      <w:proofErr w:type="gramStart"/>
      <w:r w:rsidRPr="00BB1A51">
        <w:rPr>
          <w:sz w:val="28"/>
          <w:szCs w:val="28"/>
        </w:rPr>
        <w:t xml:space="preserve"> .</w:t>
      </w:r>
      <w:proofErr w:type="gramEnd"/>
      <w:r w:rsidRPr="00BB1A51">
        <w:rPr>
          <w:sz w:val="28"/>
          <w:szCs w:val="28"/>
        </w:rPr>
        <w:t xml:space="preserve">, </w:t>
      </w:r>
      <w:r w:rsidR="00102726">
        <w:rPr>
          <w:sz w:val="28"/>
          <w:szCs w:val="28"/>
        </w:rPr>
        <w:t>когда</w:t>
      </w:r>
      <w:r w:rsidRPr="00BB1A51">
        <w:rPr>
          <w:sz w:val="28"/>
          <w:szCs w:val="28"/>
        </w:rPr>
        <w:t xml:space="preserve"> он играл вторую роль в государстве, добиться качественной перестройки всего громоздкого государственного здания было невозможно. Для этого нужны были десятилетия целенаправленной работы государственных органов, общественных организаций. Требовалось не просто осуществить программу реорганизации хозяйственной деятельности, необходимо было создать условия для возникновения нового </w:t>
      </w:r>
      <w:proofErr w:type="spellStart"/>
      <w:r w:rsidRPr="00BB1A51">
        <w:rPr>
          <w:sz w:val="28"/>
          <w:szCs w:val="28"/>
        </w:rPr>
        <w:t>социокультурного</w:t>
      </w:r>
      <w:proofErr w:type="spellEnd"/>
      <w:r w:rsidRPr="00BB1A51">
        <w:rPr>
          <w:sz w:val="28"/>
          <w:szCs w:val="28"/>
        </w:rPr>
        <w:t xml:space="preserve"> типа крестьянина </w:t>
      </w:r>
      <w:r>
        <w:rPr>
          <w:sz w:val="28"/>
          <w:szCs w:val="28"/>
        </w:rPr>
        <w:t>-</w:t>
      </w:r>
      <w:r w:rsidRPr="00BB1A51">
        <w:rPr>
          <w:sz w:val="28"/>
          <w:szCs w:val="28"/>
        </w:rPr>
        <w:t xml:space="preserve"> агрария, сформированного не в </w:t>
      </w:r>
      <w:proofErr w:type="spellStart"/>
      <w:r w:rsidRPr="00BB1A51">
        <w:rPr>
          <w:sz w:val="28"/>
          <w:szCs w:val="28"/>
        </w:rPr>
        <w:t>уравнительно-перераспределительной</w:t>
      </w:r>
      <w:proofErr w:type="spellEnd"/>
      <w:r w:rsidRPr="00BB1A51">
        <w:rPr>
          <w:sz w:val="28"/>
          <w:szCs w:val="28"/>
        </w:rPr>
        <w:t xml:space="preserve"> атмосфере русской общины, а являвшегося полноправным элементом рыночной экономики, носителем и субъектом права в европейском его понимании. </w:t>
      </w:r>
      <w:proofErr w:type="gramStart"/>
      <w:r w:rsidRPr="00BB1A51">
        <w:rPr>
          <w:sz w:val="28"/>
          <w:szCs w:val="28"/>
        </w:rPr>
        <w:t>Эта грандиозная задача была рассчитана на длительную перспективу, и не вина П.А. Столыпина, что история России этого срока ему не предоставила</w:t>
      </w:r>
      <w:r w:rsidR="00B922B7">
        <w:rPr>
          <w:sz w:val="28"/>
          <w:szCs w:val="28"/>
        </w:rPr>
        <w:t xml:space="preserve"> </w:t>
      </w:r>
      <w:r w:rsidR="004578A1" w:rsidRPr="004578A1">
        <w:rPr>
          <w:sz w:val="28"/>
          <w:szCs w:val="28"/>
        </w:rPr>
        <w:t>[</w:t>
      </w:r>
      <w:r w:rsidR="00E74C17">
        <w:rPr>
          <w:sz w:val="28"/>
          <w:szCs w:val="28"/>
        </w:rPr>
        <w:t>5</w:t>
      </w:r>
      <w:r w:rsidR="00B922B7">
        <w:rPr>
          <w:sz w:val="28"/>
          <w:szCs w:val="28"/>
        </w:rPr>
        <w:t>.</w:t>
      </w:r>
      <w:proofErr w:type="gramEnd"/>
      <w:r w:rsidR="00501487">
        <w:rPr>
          <w:sz w:val="28"/>
          <w:szCs w:val="28"/>
        </w:rPr>
        <w:t xml:space="preserve"> </w:t>
      </w:r>
      <w:r w:rsidR="00E74C17">
        <w:rPr>
          <w:sz w:val="28"/>
          <w:szCs w:val="28"/>
        </w:rPr>
        <w:t>С.</w:t>
      </w:r>
      <w:r w:rsidR="00501487">
        <w:rPr>
          <w:sz w:val="28"/>
          <w:szCs w:val="28"/>
        </w:rPr>
        <w:t>59</w:t>
      </w:r>
      <w:r w:rsidR="004578A1" w:rsidRPr="004578A1">
        <w:rPr>
          <w:sz w:val="28"/>
          <w:szCs w:val="28"/>
        </w:rPr>
        <w:t>]</w:t>
      </w:r>
      <w:r w:rsidRPr="00BB1A51">
        <w:rPr>
          <w:sz w:val="28"/>
          <w:szCs w:val="28"/>
        </w:rPr>
        <w:t xml:space="preserve">. </w:t>
      </w:r>
    </w:p>
    <w:p w:rsidR="00C87BAF" w:rsidRPr="00CE0BD5" w:rsidRDefault="00CE0BD5" w:rsidP="00CE0BD5">
      <w:pPr>
        <w:pStyle w:val="a7"/>
        <w:spacing w:line="360" w:lineRule="atLeast"/>
        <w:ind w:firstLine="567"/>
        <w:jc w:val="both"/>
        <w:rPr>
          <w:rFonts w:ascii="Times New Roman" w:hAnsi="Times New Roman" w:cs="Times New Roman"/>
          <w:sz w:val="28"/>
          <w:szCs w:val="28"/>
        </w:rPr>
      </w:pPr>
      <w:r w:rsidRPr="00CE0BD5">
        <w:rPr>
          <w:rFonts w:ascii="Times New Roman" w:hAnsi="Times New Roman" w:cs="Times New Roman"/>
          <w:sz w:val="28"/>
          <w:szCs w:val="28"/>
        </w:rPr>
        <w:t xml:space="preserve">В </w:t>
      </w:r>
      <w:r w:rsidR="002619C0">
        <w:rPr>
          <w:rFonts w:ascii="Times New Roman" w:hAnsi="Times New Roman" w:cs="Times New Roman"/>
          <w:sz w:val="28"/>
          <w:szCs w:val="28"/>
          <w:lang w:val="en-US"/>
        </w:rPr>
        <w:t>III</w:t>
      </w:r>
      <w:r w:rsidRPr="00CE0BD5">
        <w:rPr>
          <w:rFonts w:ascii="Times New Roman" w:hAnsi="Times New Roman" w:cs="Times New Roman"/>
          <w:sz w:val="28"/>
          <w:szCs w:val="28"/>
        </w:rPr>
        <w:t xml:space="preserve"> Государственной думе правительство имело солидную поддержку, которую обеспечивали октябристы и националисты. Лидер октябристов А.И. </w:t>
      </w:r>
      <w:proofErr w:type="spellStart"/>
      <w:r w:rsidRPr="00CE0BD5">
        <w:rPr>
          <w:rFonts w:ascii="Times New Roman" w:hAnsi="Times New Roman" w:cs="Times New Roman"/>
          <w:sz w:val="28"/>
          <w:szCs w:val="28"/>
        </w:rPr>
        <w:t>Гучков</w:t>
      </w:r>
      <w:proofErr w:type="spellEnd"/>
      <w:r w:rsidRPr="00CE0BD5">
        <w:rPr>
          <w:rFonts w:ascii="Times New Roman" w:hAnsi="Times New Roman" w:cs="Times New Roman"/>
          <w:sz w:val="28"/>
          <w:szCs w:val="28"/>
        </w:rPr>
        <w:t xml:space="preserve"> несколько лет был ближайшим союзником П.А. Столыпина. Кадетская партия в этот период тоже заметно поправела. </w:t>
      </w:r>
      <w:proofErr w:type="gramStart"/>
      <w:r w:rsidRPr="00CE0BD5">
        <w:rPr>
          <w:rFonts w:ascii="Times New Roman" w:hAnsi="Times New Roman" w:cs="Times New Roman"/>
          <w:sz w:val="28"/>
          <w:szCs w:val="28"/>
        </w:rPr>
        <w:t>Некоторые видные представители интеллигенции вообще публично отмежевались от левого крена в стратегии и тактике российского либерализма</w:t>
      </w:r>
      <w:r w:rsidR="00B922B7">
        <w:rPr>
          <w:rFonts w:ascii="Times New Roman" w:hAnsi="Times New Roman" w:cs="Times New Roman"/>
          <w:sz w:val="28"/>
          <w:szCs w:val="28"/>
        </w:rPr>
        <w:t xml:space="preserve"> </w:t>
      </w:r>
      <w:r w:rsidR="00501487" w:rsidRPr="00501487">
        <w:rPr>
          <w:rFonts w:ascii="Times New Roman" w:hAnsi="Times New Roman" w:cs="Times New Roman"/>
          <w:sz w:val="28"/>
          <w:szCs w:val="28"/>
        </w:rPr>
        <w:t>[</w:t>
      </w:r>
      <w:r w:rsidR="00B2235F">
        <w:rPr>
          <w:rFonts w:ascii="Times New Roman" w:hAnsi="Times New Roman" w:cs="Times New Roman"/>
          <w:sz w:val="28"/>
          <w:szCs w:val="28"/>
        </w:rPr>
        <w:t>20</w:t>
      </w:r>
      <w:r w:rsidR="00B922B7">
        <w:rPr>
          <w:rFonts w:ascii="Times New Roman" w:hAnsi="Times New Roman" w:cs="Times New Roman"/>
          <w:sz w:val="28"/>
          <w:szCs w:val="28"/>
        </w:rPr>
        <w:t>.</w:t>
      </w:r>
      <w:proofErr w:type="gramEnd"/>
      <w:r w:rsidR="00501487">
        <w:rPr>
          <w:rFonts w:ascii="Times New Roman" w:hAnsi="Times New Roman" w:cs="Times New Roman"/>
          <w:sz w:val="28"/>
          <w:szCs w:val="28"/>
        </w:rPr>
        <w:t xml:space="preserve"> </w:t>
      </w:r>
      <w:r w:rsidR="00B2235F">
        <w:rPr>
          <w:rFonts w:ascii="Times New Roman" w:hAnsi="Times New Roman" w:cs="Times New Roman"/>
          <w:sz w:val="28"/>
          <w:szCs w:val="28"/>
        </w:rPr>
        <w:t>С.</w:t>
      </w:r>
      <w:r w:rsidR="00501487">
        <w:rPr>
          <w:rFonts w:ascii="Times New Roman" w:hAnsi="Times New Roman" w:cs="Times New Roman"/>
          <w:sz w:val="28"/>
          <w:szCs w:val="28"/>
        </w:rPr>
        <w:t>231</w:t>
      </w:r>
      <w:r w:rsidR="00501487" w:rsidRPr="00501487">
        <w:rPr>
          <w:rFonts w:ascii="Times New Roman" w:hAnsi="Times New Roman" w:cs="Times New Roman"/>
          <w:sz w:val="28"/>
          <w:szCs w:val="28"/>
        </w:rPr>
        <w:t>]</w:t>
      </w:r>
      <w:r w:rsidRPr="00CE0BD5">
        <w:rPr>
          <w:rFonts w:ascii="Times New Roman" w:hAnsi="Times New Roman" w:cs="Times New Roman"/>
          <w:sz w:val="28"/>
          <w:szCs w:val="28"/>
        </w:rPr>
        <w:t>.</w:t>
      </w:r>
    </w:p>
    <w:p w:rsidR="00CE0BD5" w:rsidRPr="00CE0BD5" w:rsidRDefault="00CE0BD5" w:rsidP="00CE0BD5">
      <w:pPr>
        <w:pStyle w:val="a9"/>
        <w:ind w:firstLine="567"/>
        <w:jc w:val="both"/>
        <w:rPr>
          <w:sz w:val="28"/>
          <w:szCs w:val="28"/>
        </w:rPr>
      </w:pPr>
      <w:r w:rsidRPr="00C17881">
        <w:rPr>
          <w:sz w:val="28"/>
          <w:szCs w:val="28"/>
        </w:rPr>
        <w:t xml:space="preserve">Первая сессия </w:t>
      </w:r>
      <w:r w:rsidR="002619C0" w:rsidRPr="00C17881">
        <w:rPr>
          <w:sz w:val="28"/>
          <w:szCs w:val="28"/>
          <w:lang w:val="en-US"/>
        </w:rPr>
        <w:t>III</w:t>
      </w:r>
      <w:r w:rsidRPr="00C17881">
        <w:rPr>
          <w:sz w:val="28"/>
          <w:szCs w:val="28"/>
        </w:rPr>
        <w:t xml:space="preserve"> Государственной думы прошла в атмосфере спокойной работы, взаимопонимания с правительством. Отдельные попытки левых и кадетов разжечь конфликты по некоторым малозначительным поводам окончились неудачей, так как большинство не </w:t>
      </w:r>
      <w:r w:rsidRPr="00C17881">
        <w:rPr>
          <w:sz w:val="28"/>
          <w:szCs w:val="28"/>
        </w:rPr>
        <w:lastRenderedPageBreak/>
        <w:t>хотело конфронтации с властью. В центре работы Думы оказался аграрный</w:t>
      </w:r>
      <w:r w:rsidRPr="00CE0BD5">
        <w:rPr>
          <w:sz w:val="28"/>
          <w:szCs w:val="28"/>
        </w:rPr>
        <w:t xml:space="preserve"> вопрос. В соответствии с законом надлежало утвердить указ от 9 ноября 1906 г</w:t>
      </w:r>
      <w:proofErr w:type="gramStart"/>
      <w:r w:rsidRPr="00CE0BD5">
        <w:rPr>
          <w:sz w:val="28"/>
          <w:szCs w:val="28"/>
        </w:rPr>
        <w:t xml:space="preserve"> .</w:t>
      </w:r>
      <w:proofErr w:type="gramEnd"/>
      <w:r w:rsidRPr="00CE0BD5">
        <w:rPr>
          <w:sz w:val="28"/>
          <w:szCs w:val="28"/>
        </w:rPr>
        <w:t xml:space="preserve">, вступивший в силу с 1 января 1907 г . Этот закон, одобренный и дополненный думской земельной комиссией, начал обсуждаться на общей сессии 23 октября 1908 г . Записалось выступать 213 депутатов </w:t>
      </w:r>
      <w:r>
        <w:rPr>
          <w:sz w:val="28"/>
          <w:szCs w:val="28"/>
        </w:rPr>
        <w:t>-</w:t>
      </w:r>
      <w:r w:rsidRPr="00CE0BD5">
        <w:rPr>
          <w:sz w:val="28"/>
          <w:szCs w:val="28"/>
        </w:rPr>
        <w:t xml:space="preserve"> около половины всего депутатского корпуса. Если бы не факт реального существования этого закона, то было мало надежд на проведение его через Думу. Многие из числа правых были противниками аграрного переустройства и в конечном итоге голосовали «</w:t>
      </w:r>
      <w:r w:rsidRPr="00CE0BD5">
        <w:rPr>
          <w:i/>
          <w:sz w:val="28"/>
          <w:szCs w:val="28"/>
        </w:rPr>
        <w:t>за</w:t>
      </w:r>
      <w:r w:rsidRPr="00CE0BD5">
        <w:rPr>
          <w:sz w:val="28"/>
          <w:szCs w:val="28"/>
        </w:rPr>
        <w:t xml:space="preserve">», чтобы только поддержать решение монарха. </w:t>
      </w:r>
    </w:p>
    <w:p w:rsidR="00CE0BD5" w:rsidRPr="00CE0BD5" w:rsidRDefault="00CE0BD5" w:rsidP="00CE0BD5">
      <w:pPr>
        <w:pStyle w:val="a9"/>
        <w:ind w:firstLine="567"/>
        <w:jc w:val="both"/>
        <w:rPr>
          <w:sz w:val="28"/>
          <w:szCs w:val="28"/>
        </w:rPr>
      </w:pPr>
      <w:r w:rsidRPr="00CE0BD5">
        <w:rPr>
          <w:sz w:val="28"/>
          <w:szCs w:val="28"/>
        </w:rPr>
        <w:t>Выступ</w:t>
      </w:r>
      <w:r w:rsidR="00C17881">
        <w:rPr>
          <w:sz w:val="28"/>
          <w:szCs w:val="28"/>
        </w:rPr>
        <w:t>ая перед Думой 5 декабря 1908 г</w:t>
      </w:r>
      <w:r w:rsidRPr="00CE0BD5">
        <w:rPr>
          <w:sz w:val="28"/>
          <w:szCs w:val="28"/>
        </w:rPr>
        <w:t>., П.А. Столыпин говорил: «</w:t>
      </w:r>
      <w:r w:rsidRPr="00CE0BD5">
        <w:rPr>
          <w:i/>
          <w:sz w:val="28"/>
          <w:szCs w:val="28"/>
        </w:rPr>
        <w:t>Была минута, и минута эта недалеко, когда вера в будущее России была поколеблена, когда нарушены были многие понятия; не нарушена была в эту минуту лишь вера в царя, в силу русского народа и русского крестьянина. Это было время не для колебаний, а для решений. И вот, в эту тяжелую минуту, правительство приняло на себя большую ответственность, проводя в порядке ст. 87 закон 9 ноября 1906 г</w:t>
      </w:r>
      <w:proofErr w:type="gramStart"/>
      <w:r w:rsidRPr="00CE0BD5">
        <w:rPr>
          <w:i/>
          <w:sz w:val="28"/>
          <w:szCs w:val="28"/>
        </w:rPr>
        <w:t xml:space="preserve"> .</w:t>
      </w:r>
      <w:proofErr w:type="gramEnd"/>
      <w:r w:rsidRPr="00CE0BD5">
        <w:rPr>
          <w:i/>
          <w:sz w:val="28"/>
          <w:szCs w:val="28"/>
        </w:rPr>
        <w:t>, оно делало ставку не на убогих и пьяных, а на крепких и сильных. Таковых в короткое время оказалось около полумиллиона домохозяев, закрепивших за собой более 3 200 000 десятин земли. Не парализуйте, господа, дальнейшего развития этих людей и помните, законодательствуя, что таких людей, таких сильных людей в России большинство</w:t>
      </w:r>
      <w:r w:rsidRPr="00CE0BD5">
        <w:rPr>
          <w:sz w:val="28"/>
          <w:szCs w:val="28"/>
        </w:rPr>
        <w:t xml:space="preserve">». Но обсуждения этого закона в Думе растянулись на </w:t>
      </w:r>
      <w:proofErr w:type="gramStart"/>
      <w:r w:rsidRPr="00CE0BD5">
        <w:rPr>
          <w:sz w:val="28"/>
          <w:szCs w:val="28"/>
        </w:rPr>
        <w:t>годы</w:t>
      </w:r>
      <w:proofErr w:type="gramEnd"/>
      <w:r w:rsidRPr="00CE0BD5">
        <w:rPr>
          <w:sz w:val="28"/>
          <w:szCs w:val="28"/>
        </w:rPr>
        <w:t xml:space="preserve"> и он был окончательно одобрен и </w:t>
      </w:r>
      <w:r w:rsidR="002619C0">
        <w:rPr>
          <w:sz w:val="28"/>
          <w:szCs w:val="28"/>
        </w:rPr>
        <w:t>опубликован лишь 14 июня 1910 г</w:t>
      </w:r>
      <w:r w:rsidRPr="00CE0BD5">
        <w:rPr>
          <w:sz w:val="28"/>
          <w:szCs w:val="28"/>
        </w:rPr>
        <w:t>., хотя фактически действовал более трех с половиной лет</w:t>
      </w:r>
      <w:r w:rsidR="00B922B7">
        <w:rPr>
          <w:sz w:val="28"/>
          <w:szCs w:val="28"/>
        </w:rPr>
        <w:t xml:space="preserve"> </w:t>
      </w:r>
      <w:r w:rsidR="004578A1" w:rsidRPr="004578A1">
        <w:rPr>
          <w:sz w:val="28"/>
          <w:szCs w:val="28"/>
        </w:rPr>
        <w:t>[</w:t>
      </w:r>
      <w:r w:rsidR="00E74C17">
        <w:rPr>
          <w:sz w:val="28"/>
          <w:szCs w:val="28"/>
        </w:rPr>
        <w:t>5</w:t>
      </w:r>
      <w:r w:rsidR="00B922B7">
        <w:rPr>
          <w:sz w:val="28"/>
          <w:szCs w:val="28"/>
        </w:rPr>
        <w:t>.</w:t>
      </w:r>
      <w:r w:rsidR="00E74C17">
        <w:rPr>
          <w:sz w:val="28"/>
          <w:szCs w:val="28"/>
        </w:rPr>
        <w:t xml:space="preserve"> С.60</w:t>
      </w:r>
      <w:r w:rsidR="004578A1" w:rsidRPr="004578A1">
        <w:rPr>
          <w:sz w:val="28"/>
          <w:szCs w:val="28"/>
        </w:rPr>
        <w:t>]</w:t>
      </w:r>
      <w:r w:rsidRPr="00CE0BD5">
        <w:rPr>
          <w:sz w:val="28"/>
          <w:szCs w:val="28"/>
        </w:rPr>
        <w:t xml:space="preserve">. </w:t>
      </w:r>
    </w:p>
    <w:p w:rsidR="00CE0BD5" w:rsidRPr="00CE0BD5" w:rsidRDefault="00CE0BD5" w:rsidP="00CE0BD5">
      <w:pPr>
        <w:pStyle w:val="a9"/>
        <w:ind w:firstLine="567"/>
        <w:jc w:val="both"/>
        <w:rPr>
          <w:sz w:val="28"/>
          <w:szCs w:val="28"/>
        </w:rPr>
      </w:pPr>
      <w:r w:rsidRPr="00CE0BD5">
        <w:rPr>
          <w:sz w:val="28"/>
          <w:szCs w:val="28"/>
        </w:rPr>
        <w:t xml:space="preserve">За пять лет существования </w:t>
      </w:r>
      <w:r>
        <w:rPr>
          <w:sz w:val="28"/>
          <w:szCs w:val="28"/>
          <w:lang w:val="en-US"/>
        </w:rPr>
        <w:t>III</w:t>
      </w:r>
      <w:r w:rsidRPr="00CE0BD5">
        <w:rPr>
          <w:sz w:val="28"/>
          <w:szCs w:val="28"/>
        </w:rPr>
        <w:t xml:space="preserve"> Государственная дума приняла ряд важных законопроектов в области народного просвещения, укрепления армии, местного самоуправления. П.А. Столыпин в </w:t>
      </w:r>
      <w:r w:rsidR="00C17881">
        <w:rPr>
          <w:sz w:val="28"/>
          <w:szCs w:val="28"/>
        </w:rPr>
        <w:t>целом</w:t>
      </w:r>
      <w:r w:rsidRPr="00CE0BD5">
        <w:rPr>
          <w:sz w:val="28"/>
          <w:szCs w:val="28"/>
        </w:rPr>
        <w:t xml:space="preserve"> был удовлетворен ходом государственных</w:t>
      </w:r>
      <w:r w:rsidR="002619C0">
        <w:rPr>
          <w:sz w:val="28"/>
          <w:szCs w:val="28"/>
        </w:rPr>
        <w:t xml:space="preserve"> преобразований и осенью 1909 г</w:t>
      </w:r>
      <w:r w:rsidRPr="00CE0BD5">
        <w:rPr>
          <w:sz w:val="28"/>
          <w:szCs w:val="28"/>
        </w:rPr>
        <w:t>. в интервью саратовской газете «</w:t>
      </w:r>
      <w:r w:rsidRPr="00CE0BD5">
        <w:rPr>
          <w:i/>
          <w:sz w:val="28"/>
          <w:szCs w:val="28"/>
        </w:rPr>
        <w:t>Волга</w:t>
      </w:r>
      <w:r w:rsidRPr="00CE0BD5">
        <w:rPr>
          <w:sz w:val="28"/>
          <w:szCs w:val="28"/>
        </w:rPr>
        <w:t>» еще раз подчеркнул стратегическую цель преобразований: «</w:t>
      </w:r>
      <w:r w:rsidRPr="00CE0BD5">
        <w:rPr>
          <w:i/>
          <w:sz w:val="28"/>
          <w:szCs w:val="28"/>
        </w:rPr>
        <w:t xml:space="preserve">Я полагаю, </w:t>
      </w:r>
      <w:proofErr w:type="gramStart"/>
      <w:r w:rsidRPr="00CE0BD5">
        <w:rPr>
          <w:i/>
          <w:sz w:val="28"/>
          <w:szCs w:val="28"/>
        </w:rPr>
        <w:t>что</w:t>
      </w:r>
      <w:proofErr w:type="gramEnd"/>
      <w:r w:rsidRPr="00CE0BD5">
        <w:rPr>
          <w:i/>
          <w:sz w:val="28"/>
          <w:szCs w:val="28"/>
        </w:rPr>
        <w:t xml:space="preserve"> прежде всего надлежит создать гражданина, крестьянина-собственника, мелкого землевладельца, и когда эта задача будет осуществлена, гражданственность сама воцарится на Руси. </w:t>
      </w:r>
      <w:proofErr w:type="gramStart"/>
      <w:r w:rsidRPr="00CE0BD5">
        <w:rPr>
          <w:i/>
          <w:sz w:val="28"/>
          <w:szCs w:val="28"/>
        </w:rPr>
        <w:t>Сперва</w:t>
      </w:r>
      <w:proofErr w:type="gramEnd"/>
      <w:r w:rsidRPr="00CE0BD5">
        <w:rPr>
          <w:i/>
          <w:sz w:val="28"/>
          <w:szCs w:val="28"/>
        </w:rPr>
        <w:t xml:space="preserve"> гражданин, а потом гражданственность... </w:t>
      </w:r>
      <w:proofErr w:type="gramStart"/>
      <w:r w:rsidRPr="00CE0BD5">
        <w:rPr>
          <w:i/>
          <w:sz w:val="28"/>
          <w:szCs w:val="28"/>
        </w:rPr>
        <w:t xml:space="preserve">Эта великая задача наша </w:t>
      </w:r>
      <w:r>
        <w:rPr>
          <w:i/>
          <w:sz w:val="28"/>
          <w:szCs w:val="28"/>
        </w:rPr>
        <w:t>-</w:t>
      </w:r>
      <w:r w:rsidRPr="00CE0BD5">
        <w:rPr>
          <w:i/>
          <w:sz w:val="28"/>
          <w:szCs w:val="28"/>
        </w:rPr>
        <w:t xml:space="preserve"> создание единоличного собственника, надежнейшего оплота государственности и культуры, </w:t>
      </w:r>
      <w:r>
        <w:rPr>
          <w:i/>
          <w:sz w:val="28"/>
          <w:szCs w:val="28"/>
        </w:rPr>
        <w:t>-</w:t>
      </w:r>
      <w:r w:rsidRPr="00CE0BD5">
        <w:rPr>
          <w:i/>
          <w:sz w:val="28"/>
          <w:szCs w:val="28"/>
        </w:rPr>
        <w:t xml:space="preserve"> неуклонно проводится в жизнь</w:t>
      </w:r>
      <w:r w:rsidRPr="00CE0BD5">
        <w:rPr>
          <w:sz w:val="28"/>
          <w:szCs w:val="28"/>
        </w:rPr>
        <w:t>»</w:t>
      </w:r>
      <w:r w:rsidR="00B922B7">
        <w:rPr>
          <w:sz w:val="28"/>
          <w:szCs w:val="28"/>
        </w:rPr>
        <w:t xml:space="preserve"> </w:t>
      </w:r>
      <w:r w:rsidR="004578A1" w:rsidRPr="004578A1">
        <w:rPr>
          <w:sz w:val="28"/>
          <w:szCs w:val="28"/>
        </w:rPr>
        <w:t>[</w:t>
      </w:r>
      <w:r w:rsidR="00E74C17">
        <w:rPr>
          <w:sz w:val="28"/>
          <w:szCs w:val="28"/>
        </w:rPr>
        <w:t>5</w:t>
      </w:r>
      <w:r w:rsidR="00B922B7">
        <w:rPr>
          <w:sz w:val="28"/>
          <w:szCs w:val="28"/>
        </w:rPr>
        <w:t>.</w:t>
      </w:r>
      <w:proofErr w:type="gramEnd"/>
      <w:r w:rsidR="00E74C17">
        <w:rPr>
          <w:sz w:val="28"/>
          <w:szCs w:val="28"/>
        </w:rPr>
        <w:t xml:space="preserve"> С.60</w:t>
      </w:r>
      <w:r w:rsidR="004578A1" w:rsidRPr="004578A1">
        <w:rPr>
          <w:sz w:val="28"/>
          <w:szCs w:val="28"/>
        </w:rPr>
        <w:t>]</w:t>
      </w:r>
      <w:r w:rsidRPr="00CE0BD5">
        <w:rPr>
          <w:sz w:val="28"/>
          <w:szCs w:val="28"/>
        </w:rPr>
        <w:t xml:space="preserve">. </w:t>
      </w:r>
    </w:p>
    <w:p w:rsidR="00C87BAF" w:rsidRDefault="00CE0BD5" w:rsidP="00CE0BD5">
      <w:pPr>
        <w:pStyle w:val="a7"/>
        <w:tabs>
          <w:tab w:val="left" w:pos="9072"/>
        </w:tabs>
        <w:spacing w:line="360" w:lineRule="atLeast"/>
        <w:ind w:firstLine="567"/>
        <w:jc w:val="both"/>
        <w:rPr>
          <w:rFonts w:ascii="Times New Roman" w:hAnsi="Times New Roman"/>
          <w:sz w:val="28"/>
          <w:szCs w:val="28"/>
        </w:rPr>
      </w:pPr>
      <w:r>
        <w:rPr>
          <w:rFonts w:ascii="Times New Roman" w:hAnsi="Times New Roman"/>
          <w:sz w:val="28"/>
          <w:szCs w:val="28"/>
        </w:rPr>
        <w:t xml:space="preserve">Но, следует отметить, что, несмотря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целом благоприятные отношения между правительством и </w:t>
      </w:r>
      <w:r>
        <w:rPr>
          <w:rFonts w:ascii="Times New Roman" w:hAnsi="Times New Roman"/>
          <w:sz w:val="28"/>
          <w:szCs w:val="28"/>
          <w:lang w:val="en-US"/>
        </w:rPr>
        <w:t>III</w:t>
      </w:r>
      <w:r w:rsidRPr="00CE0BD5">
        <w:rPr>
          <w:rFonts w:ascii="Times New Roman" w:hAnsi="Times New Roman"/>
          <w:sz w:val="28"/>
          <w:szCs w:val="28"/>
        </w:rPr>
        <w:t xml:space="preserve"> </w:t>
      </w:r>
      <w:r>
        <w:rPr>
          <w:rFonts w:ascii="Times New Roman" w:hAnsi="Times New Roman"/>
          <w:sz w:val="28"/>
          <w:szCs w:val="28"/>
        </w:rPr>
        <w:t>Государственной Думой, не всё оказывается так просто. Если подвести итог реформаторской деятельности Столыпина, то окажется, что из всей его обширной программы преобразовани</w:t>
      </w:r>
      <w:r w:rsidR="00C17881">
        <w:rPr>
          <w:rFonts w:ascii="Times New Roman" w:hAnsi="Times New Roman"/>
          <w:sz w:val="28"/>
          <w:szCs w:val="28"/>
        </w:rPr>
        <w:t>й</w:t>
      </w:r>
      <w:r>
        <w:rPr>
          <w:rFonts w:ascii="Times New Roman" w:hAnsi="Times New Roman"/>
          <w:sz w:val="28"/>
          <w:szCs w:val="28"/>
        </w:rPr>
        <w:t xml:space="preserve">, аграрная реформа оказалась единственным крупным </w:t>
      </w:r>
      <w:r>
        <w:rPr>
          <w:rFonts w:ascii="Times New Roman" w:hAnsi="Times New Roman"/>
          <w:sz w:val="28"/>
          <w:szCs w:val="28"/>
        </w:rPr>
        <w:lastRenderedPageBreak/>
        <w:t>мероприятием, осуществлённым на практике</w:t>
      </w:r>
      <w:r w:rsidR="00CD69A7">
        <w:rPr>
          <w:rFonts w:ascii="Times New Roman" w:hAnsi="Times New Roman"/>
          <w:sz w:val="28"/>
          <w:szCs w:val="28"/>
        </w:rPr>
        <w:t>. Вс</w:t>
      </w:r>
      <w:r w:rsidR="00C17881">
        <w:rPr>
          <w:rFonts w:ascii="Times New Roman" w:hAnsi="Times New Roman"/>
          <w:sz w:val="28"/>
          <w:szCs w:val="28"/>
        </w:rPr>
        <w:t>я</w:t>
      </w:r>
      <w:r w:rsidR="00CD69A7">
        <w:rPr>
          <w:rFonts w:ascii="Times New Roman" w:hAnsi="Times New Roman"/>
          <w:sz w:val="28"/>
          <w:szCs w:val="28"/>
        </w:rPr>
        <w:t xml:space="preserve"> же остальная программа реформ начала </w:t>
      </w:r>
      <w:proofErr w:type="spellStart"/>
      <w:r w:rsidR="00CD69A7">
        <w:rPr>
          <w:rFonts w:ascii="Times New Roman" w:hAnsi="Times New Roman"/>
          <w:sz w:val="28"/>
          <w:szCs w:val="28"/>
        </w:rPr>
        <w:t>пробуксовывать</w:t>
      </w:r>
      <w:proofErr w:type="spellEnd"/>
      <w:r w:rsidR="00CD69A7">
        <w:rPr>
          <w:rFonts w:ascii="Times New Roman" w:hAnsi="Times New Roman"/>
          <w:sz w:val="28"/>
          <w:szCs w:val="28"/>
        </w:rPr>
        <w:t xml:space="preserve"> и тормозиться, даже не успев развернуться по-настоящему. </w:t>
      </w:r>
      <w:r w:rsidR="00C17881">
        <w:rPr>
          <w:rFonts w:ascii="Times New Roman" w:hAnsi="Times New Roman"/>
          <w:sz w:val="28"/>
          <w:szCs w:val="28"/>
        </w:rPr>
        <w:t xml:space="preserve">Так как </w:t>
      </w:r>
      <w:r w:rsidR="00CD69A7">
        <w:rPr>
          <w:rFonts w:ascii="Times New Roman" w:hAnsi="Times New Roman"/>
          <w:sz w:val="28"/>
          <w:szCs w:val="28"/>
        </w:rPr>
        <w:t xml:space="preserve"> аграрная реформа сыграла для страны огромную роль, её следует разобрать подробнее.</w:t>
      </w:r>
    </w:p>
    <w:p w:rsidR="0059620D" w:rsidRPr="0059620D" w:rsidRDefault="00CD69A7" w:rsidP="00C17881">
      <w:pPr>
        <w:pStyle w:val="a7"/>
        <w:tabs>
          <w:tab w:val="left" w:pos="9072"/>
        </w:tabs>
        <w:spacing w:line="360" w:lineRule="atLeast"/>
        <w:ind w:firstLine="567"/>
        <w:jc w:val="both"/>
        <w:rPr>
          <w:rFonts w:ascii="Times New Roman" w:hAnsi="Times New Roman"/>
          <w:sz w:val="28"/>
          <w:szCs w:val="28"/>
        </w:rPr>
      </w:pPr>
      <w:r>
        <w:rPr>
          <w:rFonts w:ascii="Times New Roman" w:hAnsi="Times New Roman"/>
          <w:sz w:val="28"/>
          <w:szCs w:val="28"/>
        </w:rPr>
        <w:t xml:space="preserve">Поведем итог: </w:t>
      </w:r>
      <w:r>
        <w:rPr>
          <w:rFonts w:ascii="Times New Roman" w:hAnsi="Times New Roman"/>
          <w:sz w:val="28"/>
          <w:szCs w:val="28"/>
          <w:lang w:val="en-US"/>
        </w:rPr>
        <w:t>III</w:t>
      </w:r>
      <w:r w:rsidRPr="00CD69A7">
        <w:rPr>
          <w:rFonts w:ascii="Times New Roman" w:hAnsi="Times New Roman"/>
          <w:sz w:val="28"/>
          <w:szCs w:val="28"/>
        </w:rPr>
        <w:t xml:space="preserve"> </w:t>
      </w:r>
      <w:r>
        <w:rPr>
          <w:rFonts w:ascii="Times New Roman" w:hAnsi="Times New Roman"/>
          <w:sz w:val="28"/>
          <w:szCs w:val="28"/>
        </w:rPr>
        <w:t xml:space="preserve">Государственная Дума позволила избежать конфронтации с правительством, в её деятельности не было значительного левого крена, что позволило </w:t>
      </w:r>
      <w:r w:rsidR="00C17881">
        <w:rPr>
          <w:rFonts w:ascii="Times New Roman" w:hAnsi="Times New Roman"/>
          <w:sz w:val="28"/>
          <w:szCs w:val="28"/>
        </w:rPr>
        <w:t xml:space="preserve">П.А. </w:t>
      </w:r>
      <w:r>
        <w:rPr>
          <w:rFonts w:ascii="Times New Roman" w:hAnsi="Times New Roman"/>
          <w:sz w:val="28"/>
          <w:szCs w:val="28"/>
        </w:rPr>
        <w:t>Столыпину проводить св</w:t>
      </w:r>
      <w:r w:rsidR="00C17881">
        <w:rPr>
          <w:rFonts w:ascii="Times New Roman" w:hAnsi="Times New Roman"/>
          <w:sz w:val="28"/>
          <w:szCs w:val="28"/>
        </w:rPr>
        <w:t>ои преобразования, однако, даже</w:t>
      </w:r>
      <w:r>
        <w:rPr>
          <w:rFonts w:ascii="Times New Roman" w:hAnsi="Times New Roman"/>
          <w:sz w:val="28"/>
          <w:szCs w:val="28"/>
        </w:rPr>
        <w:t xml:space="preserve"> несмотря на благоприятную обстановку, он не сумел в полной мере воплотить </w:t>
      </w:r>
      <w:r w:rsidR="00C17881">
        <w:rPr>
          <w:rFonts w:ascii="Times New Roman" w:hAnsi="Times New Roman"/>
          <w:sz w:val="28"/>
          <w:szCs w:val="28"/>
        </w:rPr>
        <w:t>свои</w:t>
      </w:r>
      <w:r>
        <w:rPr>
          <w:rFonts w:ascii="Times New Roman" w:hAnsi="Times New Roman"/>
          <w:sz w:val="28"/>
          <w:szCs w:val="28"/>
        </w:rPr>
        <w:t xml:space="preserve"> иде</w:t>
      </w:r>
      <w:r w:rsidR="00C17881">
        <w:rPr>
          <w:rFonts w:ascii="Times New Roman" w:hAnsi="Times New Roman"/>
          <w:sz w:val="28"/>
          <w:szCs w:val="28"/>
        </w:rPr>
        <w:t>и</w:t>
      </w:r>
      <w:r>
        <w:rPr>
          <w:rFonts w:ascii="Times New Roman" w:hAnsi="Times New Roman"/>
          <w:sz w:val="28"/>
          <w:szCs w:val="28"/>
        </w:rPr>
        <w:t xml:space="preserve"> на прак</w:t>
      </w:r>
      <w:r w:rsidR="00C17881">
        <w:rPr>
          <w:rFonts w:ascii="Times New Roman" w:hAnsi="Times New Roman"/>
          <w:sz w:val="28"/>
          <w:szCs w:val="28"/>
        </w:rPr>
        <w:t>тике, наиболее существенной из которых</w:t>
      </w:r>
      <w:r>
        <w:rPr>
          <w:rFonts w:ascii="Times New Roman" w:hAnsi="Times New Roman"/>
          <w:sz w:val="28"/>
          <w:szCs w:val="28"/>
        </w:rPr>
        <w:t xml:space="preserve"> являлась аграрная реформа.</w:t>
      </w:r>
    </w:p>
    <w:p w:rsidR="00CD69A7" w:rsidRDefault="00CD69A7" w:rsidP="00C17881">
      <w:pPr>
        <w:pStyle w:val="a7"/>
        <w:spacing w:line="360" w:lineRule="atLeast"/>
        <w:ind w:right="585"/>
        <w:jc w:val="center"/>
        <w:rPr>
          <w:rFonts w:ascii="Times New Roman" w:hAnsi="Times New Roman"/>
          <w:b/>
          <w:sz w:val="32"/>
          <w:szCs w:val="32"/>
        </w:rPr>
      </w:pPr>
      <w:r>
        <w:rPr>
          <w:rFonts w:ascii="Times New Roman" w:hAnsi="Times New Roman"/>
          <w:b/>
          <w:sz w:val="32"/>
          <w:szCs w:val="32"/>
        </w:rPr>
        <w:t>Ис</w:t>
      </w:r>
      <w:r w:rsidR="00444CFA">
        <w:rPr>
          <w:rFonts w:ascii="Times New Roman" w:hAnsi="Times New Roman"/>
          <w:b/>
          <w:sz w:val="32"/>
          <w:szCs w:val="32"/>
        </w:rPr>
        <w:t xml:space="preserve">торическое значение </w:t>
      </w:r>
      <w:proofErr w:type="spellStart"/>
      <w:r w:rsidR="00444CFA">
        <w:rPr>
          <w:rFonts w:ascii="Times New Roman" w:hAnsi="Times New Roman"/>
          <w:b/>
          <w:sz w:val="32"/>
          <w:szCs w:val="32"/>
        </w:rPr>
        <w:t>с</w:t>
      </w:r>
      <w:r w:rsidR="0059620D">
        <w:rPr>
          <w:rFonts w:ascii="Times New Roman" w:hAnsi="Times New Roman"/>
          <w:b/>
          <w:sz w:val="32"/>
          <w:szCs w:val="32"/>
        </w:rPr>
        <w:t>толыпинской</w:t>
      </w:r>
      <w:proofErr w:type="spellEnd"/>
      <w:r w:rsidR="0059620D">
        <w:rPr>
          <w:rFonts w:ascii="Times New Roman" w:hAnsi="Times New Roman"/>
          <w:b/>
          <w:sz w:val="32"/>
          <w:szCs w:val="32"/>
        </w:rPr>
        <w:t xml:space="preserve"> аграрной </w:t>
      </w:r>
      <w:r>
        <w:rPr>
          <w:rFonts w:ascii="Times New Roman" w:hAnsi="Times New Roman"/>
          <w:b/>
          <w:sz w:val="32"/>
          <w:szCs w:val="32"/>
        </w:rPr>
        <w:t>реформ</w:t>
      </w:r>
      <w:r w:rsidR="0059620D">
        <w:rPr>
          <w:rFonts w:ascii="Times New Roman" w:hAnsi="Times New Roman"/>
          <w:b/>
          <w:sz w:val="32"/>
          <w:szCs w:val="32"/>
        </w:rPr>
        <w:t>ы</w:t>
      </w:r>
    </w:p>
    <w:p w:rsidR="0059620D" w:rsidRPr="0059620D" w:rsidRDefault="0059620D" w:rsidP="0059620D">
      <w:pPr>
        <w:pStyle w:val="a9"/>
        <w:ind w:firstLine="567"/>
        <w:jc w:val="both"/>
        <w:rPr>
          <w:sz w:val="28"/>
          <w:szCs w:val="28"/>
        </w:rPr>
      </w:pPr>
      <w:proofErr w:type="spellStart"/>
      <w:r w:rsidRPr="0059620D">
        <w:rPr>
          <w:sz w:val="28"/>
          <w:szCs w:val="28"/>
        </w:rPr>
        <w:t>Столыпинская</w:t>
      </w:r>
      <w:proofErr w:type="spellEnd"/>
      <w:r w:rsidRPr="0059620D">
        <w:rPr>
          <w:sz w:val="28"/>
          <w:szCs w:val="28"/>
        </w:rPr>
        <w:t xml:space="preserve"> аграрная реформа </w:t>
      </w:r>
      <w:r>
        <w:rPr>
          <w:sz w:val="28"/>
          <w:szCs w:val="28"/>
        </w:rPr>
        <w:t>-</w:t>
      </w:r>
      <w:r w:rsidRPr="0059620D">
        <w:rPr>
          <w:sz w:val="28"/>
          <w:szCs w:val="28"/>
        </w:rPr>
        <w:t xml:space="preserve"> понятие условное, ибо она не составляет цельного замысла и при ближайшем рассмотрении распадается на ряд отдельных мероприятий. Не совсем правильно и название реформы, так как Столыпин не являлся ни автором ее основных концепций, ни разработчиком. Хотя у него были и свои собственные идеи. </w:t>
      </w:r>
    </w:p>
    <w:p w:rsidR="0059620D" w:rsidRPr="0059620D" w:rsidRDefault="0059620D" w:rsidP="0059620D">
      <w:pPr>
        <w:pStyle w:val="a9"/>
        <w:ind w:firstLine="567"/>
        <w:jc w:val="both"/>
        <w:rPr>
          <w:sz w:val="28"/>
          <w:szCs w:val="28"/>
        </w:rPr>
      </w:pPr>
      <w:r w:rsidRPr="0059620D">
        <w:rPr>
          <w:sz w:val="28"/>
          <w:szCs w:val="28"/>
        </w:rPr>
        <w:t xml:space="preserve">Будучи саратовским губернатором, Столыпин предлагал создавать крепкие крестьянские хозяйства на землях, купленных при поддержке Крестьянского банка. Процветание этих хозяйств должно было стать примером для окружающих крестьян, которые, как надеялся Столыпин, постепенно отказались бы от общинного землевладения. Об ускоренной ломке общины в те времена Столыпин не помышлял. </w:t>
      </w:r>
    </w:p>
    <w:p w:rsidR="0059620D" w:rsidRPr="0059620D" w:rsidRDefault="0059620D" w:rsidP="0059620D">
      <w:pPr>
        <w:pStyle w:val="a9"/>
        <w:ind w:firstLine="567"/>
        <w:jc w:val="both"/>
        <w:rPr>
          <w:sz w:val="28"/>
          <w:szCs w:val="28"/>
        </w:rPr>
      </w:pPr>
      <w:r w:rsidRPr="0059620D">
        <w:rPr>
          <w:sz w:val="28"/>
          <w:szCs w:val="28"/>
        </w:rPr>
        <w:t>Когда он возглавил Министерство внутренних дел, оказалось, что там на эту проблему смотрят несколько иначе. Власти уже не стремились сохранить общину, так как не считали ее оплотом порядка. В течение ряда лет группа чиновников под руководством товарища министра внутренних дел В.И. Гурко разрабатывала проект, который должен был о</w:t>
      </w:r>
      <w:r w:rsidR="003F6FF1">
        <w:rPr>
          <w:sz w:val="28"/>
          <w:szCs w:val="28"/>
        </w:rPr>
        <w:t xml:space="preserve">значать </w:t>
      </w:r>
      <w:r w:rsidRPr="0059620D">
        <w:rPr>
          <w:sz w:val="28"/>
          <w:szCs w:val="28"/>
        </w:rPr>
        <w:t xml:space="preserve">крутой поворот в политике правительства. </w:t>
      </w:r>
    </w:p>
    <w:p w:rsidR="0059620D" w:rsidRPr="0059620D" w:rsidRDefault="0059620D" w:rsidP="0059620D">
      <w:pPr>
        <w:pStyle w:val="a9"/>
        <w:ind w:firstLine="567"/>
        <w:jc w:val="both"/>
        <w:rPr>
          <w:sz w:val="28"/>
          <w:szCs w:val="28"/>
        </w:rPr>
      </w:pPr>
      <w:r w:rsidRPr="0059620D">
        <w:rPr>
          <w:sz w:val="28"/>
          <w:szCs w:val="28"/>
        </w:rPr>
        <w:t xml:space="preserve">В отличие от </w:t>
      </w:r>
      <w:proofErr w:type="spellStart"/>
      <w:r w:rsidRPr="0059620D">
        <w:rPr>
          <w:sz w:val="28"/>
          <w:szCs w:val="28"/>
        </w:rPr>
        <w:t>столыпинского</w:t>
      </w:r>
      <w:proofErr w:type="spellEnd"/>
      <w:r w:rsidRPr="0059620D">
        <w:rPr>
          <w:sz w:val="28"/>
          <w:szCs w:val="28"/>
        </w:rPr>
        <w:t xml:space="preserve"> замысла, проект Гурко предполагал создание хуторов и отрубов на надельных (крестьянских) землях, а не на банковских. Разница была существенной. Впрочем, не в создании хуторов и отрубов заключалась первоочередная цель проекта Гурко. Она заключалась в ускоренной ломке общины. </w:t>
      </w:r>
    </w:p>
    <w:p w:rsidR="0059620D" w:rsidRPr="0059620D" w:rsidRDefault="0059620D" w:rsidP="0059620D">
      <w:pPr>
        <w:pStyle w:val="a9"/>
        <w:ind w:firstLine="567"/>
        <w:jc w:val="both"/>
        <w:rPr>
          <w:sz w:val="28"/>
          <w:szCs w:val="28"/>
        </w:rPr>
      </w:pPr>
      <w:r w:rsidRPr="0059620D">
        <w:rPr>
          <w:sz w:val="28"/>
          <w:szCs w:val="28"/>
        </w:rPr>
        <w:t>Главной в аграрной реформе стала реализация проекта Гурко, который лег</w:t>
      </w:r>
      <w:r w:rsidR="003F6FF1">
        <w:rPr>
          <w:sz w:val="28"/>
          <w:szCs w:val="28"/>
        </w:rPr>
        <w:t xml:space="preserve"> в основу указа 9 ноября 1906 г</w:t>
      </w:r>
      <w:r w:rsidRPr="0059620D">
        <w:rPr>
          <w:sz w:val="28"/>
          <w:szCs w:val="28"/>
        </w:rPr>
        <w:t xml:space="preserve">. </w:t>
      </w:r>
      <w:r w:rsidR="003F6FF1">
        <w:rPr>
          <w:sz w:val="28"/>
          <w:szCs w:val="28"/>
        </w:rPr>
        <w:t xml:space="preserve"> </w:t>
      </w:r>
      <w:r w:rsidRPr="0059620D">
        <w:rPr>
          <w:sz w:val="28"/>
          <w:szCs w:val="28"/>
        </w:rPr>
        <w:t>Гурко вскоре ушел в отставку, но Столыпин постепенно проникся его проектом и усвоил его основные идеи. «</w:t>
      </w:r>
      <w:r w:rsidRPr="005F4449">
        <w:rPr>
          <w:i/>
          <w:sz w:val="28"/>
          <w:szCs w:val="28"/>
        </w:rPr>
        <w:t>Надо вбить клин в общину</w:t>
      </w:r>
      <w:r w:rsidRPr="0059620D">
        <w:rPr>
          <w:sz w:val="28"/>
          <w:szCs w:val="28"/>
        </w:rPr>
        <w:t xml:space="preserve">», </w:t>
      </w:r>
      <w:r>
        <w:rPr>
          <w:sz w:val="28"/>
          <w:szCs w:val="28"/>
        </w:rPr>
        <w:t>-</w:t>
      </w:r>
      <w:r w:rsidRPr="0059620D">
        <w:rPr>
          <w:sz w:val="28"/>
          <w:szCs w:val="28"/>
        </w:rPr>
        <w:t xml:space="preserve"> г</w:t>
      </w:r>
      <w:r w:rsidR="003F6FF1">
        <w:rPr>
          <w:sz w:val="28"/>
          <w:szCs w:val="28"/>
        </w:rPr>
        <w:t>оворил он. Указ 9 ноября 1906 г</w:t>
      </w:r>
      <w:r w:rsidRPr="0059620D">
        <w:rPr>
          <w:sz w:val="28"/>
          <w:szCs w:val="28"/>
        </w:rPr>
        <w:t xml:space="preserve">. был </w:t>
      </w:r>
      <w:r w:rsidRPr="0059620D">
        <w:rPr>
          <w:sz w:val="28"/>
          <w:szCs w:val="28"/>
        </w:rPr>
        <w:lastRenderedPageBreak/>
        <w:t>одобрен III Думой и Государс</w:t>
      </w:r>
      <w:r w:rsidR="003F6FF1">
        <w:rPr>
          <w:sz w:val="28"/>
          <w:szCs w:val="28"/>
        </w:rPr>
        <w:t>твенным советом, 14 июня 1910 г</w:t>
      </w:r>
      <w:r w:rsidRPr="0059620D">
        <w:rPr>
          <w:sz w:val="28"/>
          <w:szCs w:val="28"/>
        </w:rPr>
        <w:t>. его подписал царь. Закон 14 июня 1910 г. заменил указ 9 ноября 1906г</w:t>
      </w:r>
      <w:r w:rsidR="004578A1" w:rsidRPr="003F6FF1">
        <w:rPr>
          <w:sz w:val="28"/>
          <w:szCs w:val="28"/>
        </w:rPr>
        <w:t>[</w:t>
      </w:r>
      <w:r w:rsidR="00E74C17">
        <w:rPr>
          <w:sz w:val="28"/>
          <w:szCs w:val="28"/>
        </w:rPr>
        <w:t>5 С.</w:t>
      </w:r>
      <w:r w:rsidR="00501487">
        <w:rPr>
          <w:sz w:val="28"/>
          <w:szCs w:val="28"/>
        </w:rPr>
        <w:t>66</w:t>
      </w:r>
      <w:r w:rsidR="004578A1" w:rsidRPr="003F6FF1">
        <w:rPr>
          <w:sz w:val="28"/>
          <w:szCs w:val="28"/>
        </w:rPr>
        <w:t>]</w:t>
      </w:r>
      <w:r w:rsidRPr="0059620D">
        <w:rPr>
          <w:sz w:val="28"/>
          <w:szCs w:val="28"/>
        </w:rPr>
        <w:t xml:space="preserve">. </w:t>
      </w:r>
    </w:p>
    <w:p w:rsidR="0059620D" w:rsidRPr="0059620D" w:rsidRDefault="0059620D" w:rsidP="0059620D">
      <w:pPr>
        <w:pStyle w:val="a9"/>
        <w:ind w:firstLine="567"/>
        <w:jc w:val="both"/>
        <w:rPr>
          <w:sz w:val="28"/>
          <w:szCs w:val="28"/>
        </w:rPr>
      </w:pPr>
      <w:r w:rsidRPr="0059620D">
        <w:rPr>
          <w:sz w:val="28"/>
          <w:szCs w:val="28"/>
        </w:rPr>
        <w:t>Пока шла революция, крестьяне почти не выходили из общины. Ходил слух, что тем, кто выйдет, не будет прирезки земли от помещиков. Но затем укрепление общинных земель пошло быстрее, тем более что власти всячески</w:t>
      </w:r>
      <w:r w:rsidR="002619C0">
        <w:rPr>
          <w:sz w:val="28"/>
          <w:szCs w:val="28"/>
        </w:rPr>
        <w:t xml:space="preserve"> к этому подталкивали. В 1908 г</w:t>
      </w:r>
      <w:r w:rsidR="003F6FF1">
        <w:rPr>
          <w:sz w:val="28"/>
          <w:szCs w:val="28"/>
        </w:rPr>
        <w:t>. по сравнению с 1907 г</w:t>
      </w:r>
      <w:r w:rsidRPr="0059620D">
        <w:rPr>
          <w:sz w:val="28"/>
          <w:szCs w:val="28"/>
        </w:rPr>
        <w:t xml:space="preserve">. число укрепившихся домохозяев увеличилось в 10 раз и </w:t>
      </w:r>
      <w:r w:rsidR="002619C0">
        <w:rPr>
          <w:sz w:val="28"/>
          <w:szCs w:val="28"/>
        </w:rPr>
        <w:t>превысило полмиллиона. В 1909 г</w:t>
      </w:r>
      <w:r w:rsidRPr="0059620D">
        <w:rPr>
          <w:sz w:val="28"/>
          <w:szCs w:val="28"/>
        </w:rPr>
        <w:t xml:space="preserve">. </w:t>
      </w:r>
      <w:proofErr w:type="gramStart"/>
      <w:r w:rsidRPr="0059620D">
        <w:rPr>
          <w:sz w:val="28"/>
          <w:szCs w:val="28"/>
        </w:rPr>
        <w:t>был</w:t>
      </w:r>
      <w:proofErr w:type="gramEnd"/>
      <w:r w:rsidRPr="0059620D">
        <w:rPr>
          <w:sz w:val="28"/>
          <w:szCs w:val="28"/>
        </w:rPr>
        <w:t xml:space="preserve"> достигнут рекордный показатель </w:t>
      </w:r>
      <w:r>
        <w:rPr>
          <w:sz w:val="28"/>
          <w:szCs w:val="28"/>
        </w:rPr>
        <w:t>-</w:t>
      </w:r>
      <w:r w:rsidRPr="0059620D">
        <w:rPr>
          <w:sz w:val="28"/>
          <w:szCs w:val="28"/>
        </w:rPr>
        <w:t xml:space="preserve"> 579,4 тыс. домохозяев</w:t>
      </w:r>
      <w:r w:rsidR="00B922B7">
        <w:rPr>
          <w:sz w:val="28"/>
          <w:szCs w:val="28"/>
        </w:rPr>
        <w:t xml:space="preserve"> </w:t>
      </w:r>
      <w:r w:rsidR="004578A1" w:rsidRPr="00E74C17">
        <w:rPr>
          <w:sz w:val="28"/>
          <w:szCs w:val="28"/>
        </w:rPr>
        <w:t>[</w:t>
      </w:r>
      <w:r w:rsidR="00E74C17">
        <w:rPr>
          <w:sz w:val="28"/>
          <w:szCs w:val="28"/>
        </w:rPr>
        <w:t>5</w:t>
      </w:r>
      <w:r w:rsidR="00B922B7">
        <w:rPr>
          <w:sz w:val="28"/>
          <w:szCs w:val="28"/>
        </w:rPr>
        <w:t>.</w:t>
      </w:r>
      <w:r w:rsidR="00E74C17">
        <w:rPr>
          <w:sz w:val="28"/>
          <w:szCs w:val="28"/>
        </w:rPr>
        <w:t xml:space="preserve"> С.66</w:t>
      </w:r>
      <w:r w:rsidR="004578A1" w:rsidRPr="00E74C17">
        <w:rPr>
          <w:sz w:val="28"/>
          <w:szCs w:val="28"/>
        </w:rPr>
        <w:t>]</w:t>
      </w:r>
      <w:r w:rsidRPr="0059620D">
        <w:rPr>
          <w:sz w:val="28"/>
          <w:szCs w:val="28"/>
        </w:rPr>
        <w:t xml:space="preserve">. </w:t>
      </w:r>
    </w:p>
    <w:p w:rsidR="0059620D" w:rsidRPr="0059620D" w:rsidRDefault="002619C0" w:rsidP="0059620D">
      <w:pPr>
        <w:pStyle w:val="a9"/>
        <w:ind w:firstLine="567"/>
        <w:jc w:val="both"/>
        <w:rPr>
          <w:sz w:val="28"/>
          <w:szCs w:val="28"/>
        </w:rPr>
      </w:pPr>
      <w:r>
        <w:rPr>
          <w:sz w:val="28"/>
          <w:szCs w:val="28"/>
        </w:rPr>
        <w:t>Однако с 1910 г</w:t>
      </w:r>
      <w:r w:rsidR="0059620D" w:rsidRPr="0059620D">
        <w:rPr>
          <w:sz w:val="28"/>
          <w:szCs w:val="28"/>
        </w:rPr>
        <w:t>. число выходов из общины стало неуклонно снижаться. Власти долго не могли понять причины этого явления. А поняв, не хотели их признать. Дело в том, что основная часть крестьян, в том числе зажиточных, неохотно выходила из общины. Выходили больше всего вдовы, одинокие старики, спившиеся и окончательно разорившиеся домохозяева, многим из них при очередном переделе грозила полная или частичная утрата надела. Укреплялись и городские жители, вспомнившие, что в родной деревне у них есть заброшенный надел, который теперь можно продать. Выходили из общины и те, кто переселялся в Сибирь. Но и численность перес</w:t>
      </w:r>
      <w:r w:rsidR="003F6FF1">
        <w:rPr>
          <w:sz w:val="28"/>
          <w:szCs w:val="28"/>
        </w:rPr>
        <w:t>еляющихся с 1910 г</w:t>
      </w:r>
      <w:r w:rsidR="0059620D" w:rsidRPr="0059620D">
        <w:rPr>
          <w:sz w:val="28"/>
          <w:szCs w:val="28"/>
        </w:rPr>
        <w:t xml:space="preserve">. пошла на убыль. </w:t>
      </w:r>
    </w:p>
    <w:p w:rsidR="0059620D" w:rsidRPr="0059620D" w:rsidRDefault="002619C0" w:rsidP="0059620D">
      <w:pPr>
        <w:pStyle w:val="a9"/>
        <w:ind w:firstLine="567"/>
        <w:jc w:val="both"/>
        <w:rPr>
          <w:sz w:val="28"/>
          <w:szCs w:val="28"/>
        </w:rPr>
      </w:pPr>
      <w:r>
        <w:rPr>
          <w:sz w:val="28"/>
          <w:szCs w:val="28"/>
        </w:rPr>
        <w:t>Всего к 1 января 1916 г</w:t>
      </w:r>
      <w:r w:rsidR="0059620D" w:rsidRPr="0059620D">
        <w:rPr>
          <w:sz w:val="28"/>
          <w:szCs w:val="28"/>
        </w:rPr>
        <w:t xml:space="preserve">. из общины в чересполосное укрепление вышло около 2 млн. домохозяев (примерно 21% общинного крестьянства в тех губерниях, где проводилась реформа). Правда, многие из них были лишь статистическими единицами, а не реальными хозяевами. </w:t>
      </w:r>
      <w:proofErr w:type="gramStart"/>
      <w:r w:rsidR="0059620D" w:rsidRPr="0059620D">
        <w:rPr>
          <w:sz w:val="28"/>
          <w:szCs w:val="28"/>
        </w:rPr>
        <w:t xml:space="preserve">Всем им принадлежало 14, 1 млн. </w:t>
      </w:r>
      <w:proofErr w:type="spellStart"/>
      <w:r w:rsidR="0059620D" w:rsidRPr="0059620D">
        <w:rPr>
          <w:sz w:val="28"/>
          <w:szCs w:val="28"/>
        </w:rPr>
        <w:t>дес</w:t>
      </w:r>
      <w:proofErr w:type="spellEnd"/>
      <w:r w:rsidR="0059620D" w:rsidRPr="0059620D">
        <w:rPr>
          <w:sz w:val="28"/>
          <w:szCs w:val="28"/>
        </w:rPr>
        <w:t xml:space="preserve">. земли (15,5% всей площади, </w:t>
      </w:r>
      <w:proofErr w:type="spellStart"/>
      <w:r w:rsidR="0059620D" w:rsidRPr="0059620D">
        <w:rPr>
          <w:sz w:val="28"/>
          <w:szCs w:val="28"/>
        </w:rPr>
        <w:t>владевшейся</w:t>
      </w:r>
      <w:proofErr w:type="spellEnd"/>
      <w:r w:rsidR="0059620D" w:rsidRPr="0059620D">
        <w:rPr>
          <w:sz w:val="28"/>
          <w:szCs w:val="28"/>
        </w:rPr>
        <w:t xml:space="preserve"> на общинном праве)</w:t>
      </w:r>
      <w:r w:rsidR="00B922B7">
        <w:rPr>
          <w:sz w:val="28"/>
          <w:szCs w:val="28"/>
        </w:rPr>
        <w:t xml:space="preserve"> </w:t>
      </w:r>
      <w:r w:rsidR="004578A1" w:rsidRPr="004578A1">
        <w:rPr>
          <w:sz w:val="28"/>
          <w:szCs w:val="28"/>
        </w:rPr>
        <w:t>[</w:t>
      </w:r>
      <w:r w:rsidR="00E74C17">
        <w:rPr>
          <w:sz w:val="28"/>
          <w:szCs w:val="28"/>
        </w:rPr>
        <w:t>5</w:t>
      </w:r>
      <w:r w:rsidR="00B922B7">
        <w:rPr>
          <w:sz w:val="28"/>
          <w:szCs w:val="28"/>
        </w:rPr>
        <w:t>.</w:t>
      </w:r>
      <w:proofErr w:type="gramEnd"/>
      <w:r w:rsidR="00E74C17">
        <w:rPr>
          <w:sz w:val="28"/>
          <w:szCs w:val="28"/>
        </w:rPr>
        <w:t xml:space="preserve"> С.</w:t>
      </w:r>
      <w:r w:rsidR="00501487">
        <w:rPr>
          <w:sz w:val="28"/>
          <w:szCs w:val="28"/>
        </w:rPr>
        <w:t>68</w:t>
      </w:r>
      <w:r w:rsidR="004578A1" w:rsidRPr="004578A1">
        <w:rPr>
          <w:sz w:val="28"/>
          <w:szCs w:val="28"/>
        </w:rPr>
        <w:t>]</w:t>
      </w:r>
      <w:r w:rsidR="0059620D" w:rsidRPr="0059620D">
        <w:rPr>
          <w:sz w:val="28"/>
          <w:szCs w:val="28"/>
        </w:rPr>
        <w:t xml:space="preserve">. </w:t>
      </w:r>
    </w:p>
    <w:p w:rsidR="0059620D" w:rsidRPr="0059620D" w:rsidRDefault="0059620D" w:rsidP="0059620D">
      <w:pPr>
        <w:pStyle w:val="a9"/>
        <w:ind w:firstLine="567"/>
        <w:jc w:val="both"/>
        <w:rPr>
          <w:sz w:val="28"/>
          <w:szCs w:val="28"/>
        </w:rPr>
      </w:pPr>
      <w:r w:rsidRPr="0059620D">
        <w:rPr>
          <w:sz w:val="28"/>
          <w:szCs w:val="28"/>
        </w:rPr>
        <w:t xml:space="preserve">Всего за годы реформы в европейской части России было создано около 200 тыс. хуторов и 1,3 млн. отрубов на надельных землях. </w:t>
      </w:r>
      <w:proofErr w:type="gramStart"/>
      <w:r w:rsidRPr="0059620D">
        <w:rPr>
          <w:sz w:val="28"/>
          <w:szCs w:val="28"/>
        </w:rPr>
        <w:t>На хутора и отруба перешло приблизительно 10% крестьянских хозяйств.</w:t>
      </w:r>
      <w:r w:rsidR="00B922B7">
        <w:rPr>
          <w:sz w:val="28"/>
          <w:szCs w:val="28"/>
        </w:rPr>
        <w:t xml:space="preserve"> </w:t>
      </w:r>
      <w:r w:rsidR="004578A1" w:rsidRPr="00E74C17">
        <w:rPr>
          <w:sz w:val="28"/>
          <w:szCs w:val="28"/>
        </w:rPr>
        <w:t>[</w:t>
      </w:r>
      <w:r w:rsidR="00E74C17">
        <w:rPr>
          <w:sz w:val="28"/>
          <w:szCs w:val="28"/>
        </w:rPr>
        <w:t>5</w:t>
      </w:r>
      <w:r w:rsidR="00B922B7">
        <w:rPr>
          <w:sz w:val="28"/>
          <w:szCs w:val="28"/>
        </w:rPr>
        <w:t>.</w:t>
      </w:r>
      <w:proofErr w:type="gramEnd"/>
      <w:r w:rsidR="00E74C17">
        <w:rPr>
          <w:sz w:val="28"/>
          <w:szCs w:val="28"/>
        </w:rPr>
        <w:t xml:space="preserve"> С.68</w:t>
      </w:r>
      <w:r w:rsidR="004578A1" w:rsidRPr="00E74C17">
        <w:rPr>
          <w:sz w:val="28"/>
          <w:szCs w:val="28"/>
        </w:rPr>
        <w:t>]</w:t>
      </w:r>
      <w:r w:rsidRPr="0059620D">
        <w:rPr>
          <w:sz w:val="28"/>
          <w:szCs w:val="28"/>
        </w:rPr>
        <w:t xml:space="preserve"> </w:t>
      </w:r>
    </w:p>
    <w:p w:rsidR="0059620D" w:rsidRPr="0059620D" w:rsidRDefault="0059620D" w:rsidP="0059620D">
      <w:pPr>
        <w:pStyle w:val="a9"/>
        <w:ind w:firstLine="567"/>
        <w:jc w:val="both"/>
        <w:rPr>
          <w:sz w:val="28"/>
          <w:szCs w:val="28"/>
        </w:rPr>
      </w:pPr>
      <w:r w:rsidRPr="0059620D">
        <w:rPr>
          <w:sz w:val="28"/>
          <w:szCs w:val="28"/>
        </w:rPr>
        <w:t xml:space="preserve">Мужики сопротивлялись переходу на хутора и отруба не по темноте своей и невежеству, как считали власти, а исходя из здравых соображений. Крестьянское земледелие очень зависело от капризов погоды. Получив надел в одном отрубе, крестьянин оказывался во власти стихии. Он разорялся в первый же засушливый год, если его отруб был на высоком месте. Следующий год был дождливым, и очередь разоряться приходила соседу, оказавшемуся в низине. Только большой отруб, расположенный в разных уровнях, мог гарантировать ежегодный средний урожай. </w:t>
      </w:r>
    </w:p>
    <w:p w:rsidR="0059620D" w:rsidRPr="0059620D" w:rsidRDefault="0059620D" w:rsidP="005F4449">
      <w:pPr>
        <w:pStyle w:val="a9"/>
        <w:ind w:firstLine="567"/>
        <w:jc w:val="both"/>
        <w:rPr>
          <w:sz w:val="28"/>
          <w:szCs w:val="28"/>
        </w:rPr>
      </w:pPr>
      <w:r w:rsidRPr="0059620D">
        <w:rPr>
          <w:sz w:val="28"/>
          <w:szCs w:val="28"/>
        </w:rPr>
        <w:t xml:space="preserve">Вообще во всей этой затее с хуторами и отрубами было много надуманного, доктринерского. Сами по себе хутора и отруба не обеспечивали подъем крестьянской агрикультуры. Необходимость повсеместного их введения, строго говоря, никем не доказана. Между тем </w:t>
      </w:r>
      <w:r w:rsidRPr="0059620D">
        <w:rPr>
          <w:sz w:val="28"/>
          <w:szCs w:val="28"/>
        </w:rPr>
        <w:lastRenderedPageBreak/>
        <w:t xml:space="preserve">Столыпин и его сподвижники утвердились в мысли, что хутора и отруба </w:t>
      </w:r>
      <w:r w:rsidR="007C47BB">
        <w:rPr>
          <w:sz w:val="28"/>
          <w:szCs w:val="28"/>
        </w:rPr>
        <w:t>-</w:t>
      </w:r>
      <w:r w:rsidRPr="0059620D">
        <w:rPr>
          <w:sz w:val="28"/>
          <w:szCs w:val="28"/>
        </w:rPr>
        <w:t xml:space="preserve"> единственное универсальное средство, способное поднять уровень крестьянского хозяйства на всем пространстве необъятной России. </w:t>
      </w:r>
    </w:p>
    <w:p w:rsidR="0059620D" w:rsidRPr="0059620D" w:rsidRDefault="0059620D" w:rsidP="0059620D">
      <w:pPr>
        <w:pStyle w:val="a9"/>
        <w:ind w:firstLine="567"/>
        <w:jc w:val="both"/>
        <w:rPr>
          <w:sz w:val="28"/>
          <w:szCs w:val="28"/>
        </w:rPr>
      </w:pPr>
      <w:r w:rsidRPr="0059620D">
        <w:rPr>
          <w:sz w:val="28"/>
          <w:szCs w:val="28"/>
        </w:rPr>
        <w:t xml:space="preserve">Несмотря на все старания правительства, хутора приживались только в белорусских, литовских и северо-западных российских губерниях (Псковской, Смоленской). Здесь сказывалось влияние Прибалтики и Польши. </w:t>
      </w:r>
      <w:proofErr w:type="gramStart"/>
      <w:r w:rsidRPr="0059620D">
        <w:rPr>
          <w:sz w:val="28"/>
          <w:szCs w:val="28"/>
        </w:rPr>
        <w:t>Местный ландшафт, изменчивый, изрезанный речками и ручьями, тоже способствовал расселению по хуторам</w:t>
      </w:r>
      <w:r w:rsidR="00B922B7">
        <w:rPr>
          <w:sz w:val="28"/>
          <w:szCs w:val="28"/>
        </w:rPr>
        <w:t xml:space="preserve"> </w:t>
      </w:r>
      <w:r w:rsidR="004578A1" w:rsidRPr="004578A1">
        <w:rPr>
          <w:sz w:val="28"/>
          <w:szCs w:val="28"/>
        </w:rPr>
        <w:t>[</w:t>
      </w:r>
      <w:r w:rsidR="008B18BF">
        <w:rPr>
          <w:sz w:val="28"/>
          <w:szCs w:val="28"/>
        </w:rPr>
        <w:t>5</w:t>
      </w:r>
      <w:r w:rsidR="00B922B7">
        <w:rPr>
          <w:sz w:val="28"/>
          <w:szCs w:val="28"/>
        </w:rPr>
        <w:t>.</w:t>
      </w:r>
      <w:proofErr w:type="gramEnd"/>
      <w:r w:rsidR="008B18BF">
        <w:rPr>
          <w:sz w:val="28"/>
          <w:szCs w:val="28"/>
        </w:rPr>
        <w:t xml:space="preserve"> С.</w:t>
      </w:r>
      <w:r w:rsidR="00501487">
        <w:rPr>
          <w:sz w:val="28"/>
          <w:szCs w:val="28"/>
        </w:rPr>
        <w:t>67</w:t>
      </w:r>
      <w:r w:rsidR="004578A1" w:rsidRPr="004578A1">
        <w:rPr>
          <w:sz w:val="28"/>
          <w:szCs w:val="28"/>
        </w:rPr>
        <w:t>]</w:t>
      </w:r>
      <w:r w:rsidRPr="0059620D">
        <w:rPr>
          <w:sz w:val="28"/>
          <w:szCs w:val="28"/>
        </w:rPr>
        <w:t xml:space="preserve">. </w:t>
      </w:r>
    </w:p>
    <w:p w:rsidR="0059620D" w:rsidRPr="0059620D" w:rsidRDefault="0059620D" w:rsidP="0059620D">
      <w:pPr>
        <w:pStyle w:val="a9"/>
        <w:ind w:firstLine="567"/>
        <w:jc w:val="both"/>
        <w:rPr>
          <w:sz w:val="28"/>
          <w:szCs w:val="28"/>
        </w:rPr>
      </w:pPr>
      <w:r w:rsidRPr="0059620D">
        <w:rPr>
          <w:sz w:val="28"/>
          <w:szCs w:val="28"/>
        </w:rPr>
        <w:t xml:space="preserve">В южных и юго-восточных губерниях широкому распространению хуторов препятствовали трудности с водой. Но здесь (на Северном Кавказе, в Степном Заволжье и Северном Причерноморье) довольно успешно развивалось насаждение отрубов. Плодородная степь, ровная, как стол, словно самой природой была создана для отрубного хозяйства. </w:t>
      </w:r>
    </w:p>
    <w:p w:rsidR="0059620D" w:rsidRPr="0059620D" w:rsidRDefault="0059620D" w:rsidP="0059620D">
      <w:pPr>
        <w:pStyle w:val="a9"/>
        <w:ind w:firstLine="567"/>
        <w:jc w:val="both"/>
        <w:rPr>
          <w:sz w:val="28"/>
          <w:szCs w:val="28"/>
        </w:rPr>
      </w:pPr>
      <w:r w:rsidRPr="0059620D">
        <w:rPr>
          <w:sz w:val="28"/>
          <w:szCs w:val="28"/>
        </w:rPr>
        <w:t>В центрально-черноземных губерниях главным препятствием к образованию на общинных землях хуторов и отрубов было крестьянское малоземелье. Прежде чем насаждать хутора и отруба, здесь надо б</w:t>
      </w:r>
      <w:r w:rsidR="002619C0">
        <w:rPr>
          <w:sz w:val="28"/>
          <w:szCs w:val="28"/>
        </w:rPr>
        <w:t xml:space="preserve">ыло решить именно эту проблему </w:t>
      </w:r>
      <w:r w:rsidR="002619C0" w:rsidRPr="002619C0">
        <w:rPr>
          <w:sz w:val="28"/>
          <w:szCs w:val="28"/>
        </w:rPr>
        <w:t>-</w:t>
      </w:r>
      <w:r w:rsidRPr="0059620D">
        <w:rPr>
          <w:sz w:val="28"/>
          <w:szCs w:val="28"/>
        </w:rPr>
        <w:t xml:space="preserve"> отчасти за счет переселения в Сибирь, а отчасти и за счет раздутых помещичьих латифундий. </w:t>
      </w:r>
    </w:p>
    <w:p w:rsidR="0059620D" w:rsidRPr="0059620D" w:rsidRDefault="0059620D" w:rsidP="0059620D">
      <w:pPr>
        <w:pStyle w:val="a9"/>
        <w:ind w:firstLine="567"/>
        <w:jc w:val="both"/>
        <w:rPr>
          <w:sz w:val="28"/>
          <w:szCs w:val="28"/>
        </w:rPr>
      </w:pPr>
      <w:r w:rsidRPr="0059620D">
        <w:rPr>
          <w:sz w:val="28"/>
          <w:szCs w:val="28"/>
        </w:rPr>
        <w:t>В нечерноземных губерниях на хутора и отруба смотрели, как на барскую затею, несущую крестьянину одно разорение. Общинное землевладение в этих краях тесно переплелось и срослось с развивающимися товарно-рыночными отношениями. И общину нельзя было разрушить, не повредив этих отношений. Местные крестьянские общества постепенно переходили к многопольным севооборотам и на «</w:t>
      </w:r>
      <w:r w:rsidRPr="00501487">
        <w:rPr>
          <w:i/>
          <w:sz w:val="28"/>
          <w:szCs w:val="28"/>
        </w:rPr>
        <w:t>широкие полосы</w:t>
      </w:r>
      <w:r w:rsidRPr="0059620D">
        <w:rPr>
          <w:sz w:val="28"/>
          <w:szCs w:val="28"/>
        </w:rPr>
        <w:t xml:space="preserve">». Это укрепляло общину, и власти под разными предлогами стали запрещать такие переходы. Как говорится, коса нашла на камень: крестьяне сопротивлялись насаждению хуторов и отрубов, а правительство чуть ли не открыто препятствовало внедрению передовых систем земледелия. </w:t>
      </w:r>
      <w:proofErr w:type="gramStart"/>
      <w:r w:rsidRPr="0059620D">
        <w:rPr>
          <w:sz w:val="28"/>
          <w:szCs w:val="28"/>
        </w:rPr>
        <w:t>Некоторые крестьянские общества переходили к многополью и на «</w:t>
      </w:r>
      <w:r w:rsidRPr="005F4449">
        <w:rPr>
          <w:i/>
          <w:sz w:val="28"/>
          <w:szCs w:val="28"/>
        </w:rPr>
        <w:t>широкие полосы</w:t>
      </w:r>
      <w:r w:rsidRPr="0059620D">
        <w:rPr>
          <w:sz w:val="28"/>
          <w:szCs w:val="28"/>
        </w:rPr>
        <w:t>» самовольно, без официального приговора</w:t>
      </w:r>
      <w:r w:rsidR="00B922B7">
        <w:rPr>
          <w:sz w:val="28"/>
          <w:szCs w:val="28"/>
        </w:rPr>
        <w:t xml:space="preserve"> </w:t>
      </w:r>
      <w:r w:rsidR="004578A1" w:rsidRPr="004578A1">
        <w:rPr>
          <w:sz w:val="28"/>
          <w:szCs w:val="28"/>
        </w:rPr>
        <w:t>[</w:t>
      </w:r>
      <w:r w:rsidR="008B18BF">
        <w:rPr>
          <w:sz w:val="28"/>
          <w:szCs w:val="28"/>
        </w:rPr>
        <w:t>5</w:t>
      </w:r>
      <w:r w:rsidR="00B922B7">
        <w:rPr>
          <w:sz w:val="28"/>
          <w:szCs w:val="28"/>
        </w:rPr>
        <w:t>.</w:t>
      </w:r>
      <w:proofErr w:type="gramEnd"/>
      <w:r w:rsidR="008B18BF">
        <w:rPr>
          <w:sz w:val="28"/>
          <w:szCs w:val="28"/>
        </w:rPr>
        <w:t xml:space="preserve"> С.</w:t>
      </w:r>
      <w:r w:rsidR="00501487">
        <w:rPr>
          <w:sz w:val="28"/>
          <w:szCs w:val="28"/>
        </w:rPr>
        <w:t>68</w:t>
      </w:r>
      <w:r w:rsidR="004578A1" w:rsidRPr="004578A1">
        <w:rPr>
          <w:sz w:val="28"/>
          <w:szCs w:val="28"/>
        </w:rPr>
        <w:t>]</w:t>
      </w:r>
      <w:r w:rsidRPr="0059620D">
        <w:rPr>
          <w:sz w:val="28"/>
          <w:szCs w:val="28"/>
        </w:rPr>
        <w:t xml:space="preserve">. </w:t>
      </w:r>
    </w:p>
    <w:p w:rsidR="0059620D" w:rsidRPr="0059620D" w:rsidRDefault="0059620D" w:rsidP="0059620D">
      <w:pPr>
        <w:pStyle w:val="a9"/>
        <w:ind w:firstLine="567"/>
        <w:jc w:val="both"/>
        <w:rPr>
          <w:sz w:val="28"/>
          <w:szCs w:val="28"/>
        </w:rPr>
      </w:pPr>
      <w:r w:rsidRPr="0059620D">
        <w:rPr>
          <w:sz w:val="28"/>
          <w:szCs w:val="28"/>
        </w:rPr>
        <w:t xml:space="preserve">Игнорирование региональных различий </w:t>
      </w:r>
      <w:r w:rsidR="007C47BB">
        <w:rPr>
          <w:sz w:val="28"/>
          <w:szCs w:val="28"/>
        </w:rPr>
        <w:t>-</w:t>
      </w:r>
      <w:r w:rsidRPr="0059620D">
        <w:rPr>
          <w:sz w:val="28"/>
          <w:szCs w:val="28"/>
        </w:rPr>
        <w:t xml:space="preserve"> один из недостатков </w:t>
      </w:r>
      <w:proofErr w:type="spellStart"/>
      <w:r w:rsidRPr="0059620D">
        <w:rPr>
          <w:sz w:val="28"/>
          <w:szCs w:val="28"/>
        </w:rPr>
        <w:t>столыпинской</w:t>
      </w:r>
      <w:proofErr w:type="spellEnd"/>
      <w:r w:rsidRPr="0059620D">
        <w:rPr>
          <w:sz w:val="28"/>
          <w:szCs w:val="28"/>
        </w:rPr>
        <w:t xml:space="preserve"> аграрной реформы. Этим она невыгод</w:t>
      </w:r>
      <w:r w:rsidR="002619C0">
        <w:rPr>
          <w:sz w:val="28"/>
          <w:szCs w:val="28"/>
        </w:rPr>
        <w:t>но отличалась от реформы 1861 г</w:t>
      </w:r>
      <w:r w:rsidRPr="0059620D">
        <w:rPr>
          <w:sz w:val="28"/>
          <w:szCs w:val="28"/>
        </w:rPr>
        <w:t xml:space="preserve">. Другим ее слабым местом была идеализация хуторов и отрубов, а также вообще частной собственности на землю. Обычно в народном хозяйстве присутствуют различные формы собственности (частная, общественная, государственная). Важно, чтобы их сочетания и пропорции были разумными, чтобы ни одна из них не вытесняла другие. </w:t>
      </w:r>
    </w:p>
    <w:p w:rsidR="0059620D" w:rsidRPr="0059620D" w:rsidRDefault="0059620D" w:rsidP="0059620D">
      <w:pPr>
        <w:pStyle w:val="a9"/>
        <w:ind w:firstLine="567"/>
        <w:jc w:val="both"/>
        <w:rPr>
          <w:sz w:val="28"/>
          <w:szCs w:val="28"/>
        </w:rPr>
      </w:pPr>
      <w:r w:rsidRPr="0059620D">
        <w:rPr>
          <w:sz w:val="28"/>
          <w:szCs w:val="28"/>
        </w:rPr>
        <w:t xml:space="preserve">Еще одно уязвимое место аграрной реформы заключалось в недостаточном ее финансировании. </w:t>
      </w:r>
      <w:proofErr w:type="gramStart"/>
      <w:r w:rsidRPr="0059620D">
        <w:rPr>
          <w:sz w:val="28"/>
          <w:szCs w:val="28"/>
        </w:rPr>
        <w:t xml:space="preserve">Огромные государственные средства </w:t>
      </w:r>
      <w:r w:rsidRPr="0059620D">
        <w:rPr>
          <w:sz w:val="28"/>
          <w:szCs w:val="28"/>
        </w:rPr>
        <w:lastRenderedPageBreak/>
        <w:t>поглощала гонка вооружений, а на поддержку хуторов и отрубов денег выделялось слишком мало</w:t>
      </w:r>
      <w:r w:rsidR="00B922B7">
        <w:rPr>
          <w:sz w:val="28"/>
          <w:szCs w:val="28"/>
        </w:rPr>
        <w:t xml:space="preserve"> </w:t>
      </w:r>
      <w:r w:rsidR="00501487" w:rsidRPr="00501487">
        <w:rPr>
          <w:sz w:val="28"/>
          <w:szCs w:val="28"/>
        </w:rPr>
        <w:t>[</w:t>
      </w:r>
      <w:r w:rsidR="00B2235F">
        <w:rPr>
          <w:sz w:val="28"/>
          <w:szCs w:val="28"/>
        </w:rPr>
        <w:t>1</w:t>
      </w:r>
      <w:r w:rsidR="00B922B7">
        <w:rPr>
          <w:sz w:val="28"/>
          <w:szCs w:val="28"/>
        </w:rPr>
        <w:t>.</w:t>
      </w:r>
      <w:proofErr w:type="gramEnd"/>
      <w:r w:rsidR="00501487">
        <w:rPr>
          <w:sz w:val="28"/>
          <w:szCs w:val="28"/>
        </w:rPr>
        <w:t xml:space="preserve"> </w:t>
      </w:r>
      <w:r w:rsidR="00B2235F">
        <w:rPr>
          <w:sz w:val="28"/>
          <w:szCs w:val="28"/>
        </w:rPr>
        <w:t>С.</w:t>
      </w:r>
      <w:r w:rsidR="00501487">
        <w:rPr>
          <w:sz w:val="28"/>
          <w:szCs w:val="28"/>
        </w:rPr>
        <w:t>56</w:t>
      </w:r>
      <w:r w:rsidR="00501487" w:rsidRPr="00501487">
        <w:rPr>
          <w:sz w:val="28"/>
          <w:szCs w:val="28"/>
        </w:rPr>
        <w:t>]</w:t>
      </w:r>
      <w:r w:rsidRPr="0059620D">
        <w:rPr>
          <w:sz w:val="28"/>
          <w:szCs w:val="28"/>
        </w:rPr>
        <w:t xml:space="preserve">. </w:t>
      </w:r>
    </w:p>
    <w:p w:rsidR="0059620D" w:rsidRPr="0059620D" w:rsidRDefault="0059620D" w:rsidP="0059620D">
      <w:pPr>
        <w:pStyle w:val="a9"/>
        <w:ind w:firstLine="567"/>
        <w:jc w:val="both"/>
        <w:rPr>
          <w:sz w:val="28"/>
          <w:szCs w:val="28"/>
        </w:rPr>
      </w:pPr>
      <w:r w:rsidRPr="0059620D">
        <w:rPr>
          <w:sz w:val="28"/>
          <w:szCs w:val="28"/>
        </w:rPr>
        <w:t xml:space="preserve">Всего за годы реформы из общины вышло около 3 млн. домохозяев (чуть меньше третьей части от общей численности их в переделяющихся общинах европейской части России). Из общинного оборота было изъято 22 % земель, около половины из них пошло на продажу. В конечном итоге властям не удалось ни разрушить общину, ни создать достаточно массовый и устойчивый слой крестьян-фермеров. </w:t>
      </w:r>
      <w:proofErr w:type="gramStart"/>
      <w:r w:rsidRPr="0059620D">
        <w:rPr>
          <w:sz w:val="28"/>
          <w:szCs w:val="28"/>
        </w:rPr>
        <w:t xml:space="preserve">Так что можно говорить об общей неудаче </w:t>
      </w:r>
      <w:proofErr w:type="spellStart"/>
      <w:r w:rsidRPr="0059620D">
        <w:rPr>
          <w:sz w:val="28"/>
          <w:szCs w:val="28"/>
        </w:rPr>
        <w:t>столыпинской</w:t>
      </w:r>
      <w:proofErr w:type="spellEnd"/>
      <w:r w:rsidRPr="0059620D">
        <w:rPr>
          <w:sz w:val="28"/>
          <w:szCs w:val="28"/>
        </w:rPr>
        <w:t xml:space="preserve"> аграрной реформы</w:t>
      </w:r>
      <w:r w:rsidR="00B922B7">
        <w:rPr>
          <w:sz w:val="28"/>
          <w:szCs w:val="28"/>
        </w:rPr>
        <w:t xml:space="preserve"> </w:t>
      </w:r>
      <w:r w:rsidR="004578A1" w:rsidRPr="004578A1">
        <w:rPr>
          <w:sz w:val="28"/>
          <w:szCs w:val="28"/>
        </w:rPr>
        <w:t>[</w:t>
      </w:r>
      <w:r w:rsidR="00B2235F">
        <w:rPr>
          <w:sz w:val="28"/>
          <w:szCs w:val="28"/>
        </w:rPr>
        <w:t>1</w:t>
      </w:r>
      <w:r w:rsidR="00B922B7">
        <w:rPr>
          <w:sz w:val="28"/>
          <w:szCs w:val="28"/>
        </w:rPr>
        <w:t>.</w:t>
      </w:r>
      <w:proofErr w:type="gramEnd"/>
      <w:r w:rsidR="00B2235F">
        <w:rPr>
          <w:sz w:val="28"/>
          <w:szCs w:val="28"/>
        </w:rPr>
        <w:t xml:space="preserve"> С.57</w:t>
      </w:r>
      <w:r w:rsidR="004578A1" w:rsidRPr="004578A1">
        <w:rPr>
          <w:sz w:val="28"/>
          <w:szCs w:val="28"/>
        </w:rPr>
        <w:t>]</w:t>
      </w:r>
      <w:r w:rsidRPr="0059620D">
        <w:rPr>
          <w:sz w:val="28"/>
          <w:szCs w:val="28"/>
        </w:rPr>
        <w:t xml:space="preserve">. </w:t>
      </w:r>
    </w:p>
    <w:p w:rsidR="0059620D" w:rsidRPr="0059620D" w:rsidRDefault="0059620D" w:rsidP="0059620D">
      <w:pPr>
        <w:pStyle w:val="a9"/>
        <w:ind w:firstLine="567"/>
        <w:jc w:val="both"/>
        <w:rPr>
          <w:sz w:val="28"/>
          <w:szCs w:val="28"/>
        </w:rPr>
      </w:pPr>
      <w:r w:rsidRPr="0059620D">
        <w:rPr>
          <w:sz w:val="28"/>
          <w:szCs w:val="28"/>
        </w:rPr>
        <w:t xml:space="preserve">Но огульно отрицательное отношение к ней было бы несправедливо. Некоторые мероприятия, сопутствовавшие реформе, были полезны. Это касается предоставления крестьянам большей личной свободы (в семейных делах, передвижении и выборе занятий, в полном разрыве с деревней). Несомненно плодотворной была идея Столыпина о создании хуторов и отрубов на банковских землях, хотя она не получила достаточного развития. Приносили пользу и некоторые виды землеустроительных работ: устройство отрубов в южных губерниях, размежевание соседних общин в Нечерноземье. Наконец, в рамках реформы небывалого </w:t>
      </w:r>
      <w:proofErr w:type="gramStart"/>
      <w:r w:rsidRPr="0059620D">
        <w:rPr>
          <w:sz w:val="28"/>
          <w:szCs w:val="28"/>
        </w:rPr>
        <w:t>размаха достигло</w:t>
      </w:r>
      <w:proofErr w:type="gramEnd"/>
      <w:r w:rsidRPr="0059620D">
        <w:rPr>
          <w:sz w:val="28"/>
          <w:szCs w:val="28"/>
        </w:rPr>
        <w:t xml:space="preserve"> переселенческое движение. </w:t>
      </w:r>
    </w:p>
    <w:p w:rsidR="0059620D" w:rsidRPr="0059620D" w:rsidRDefault="0059620D" w:rsidP="005F4449">
      <w:pPr>
        <w:pStyle w:val="a9"/>
        <w:ind w:firstLine="567"/>
        <w:jc w:val="both"/>
        <w:rPr>
          <w:sz w:val="28"/>
          <w:szCs w:val="28"/>
        </w:rPr>
      </w:pPr>
      <w:r w:rsidRPr="0059620D">
        <w:rPr>
          <w:sz w:val="28"/>
          <w:szCs w:val="28"/>
        </w:rPr>
        <w:t>После окончания революции, когда выяснилось, что прирезки помещичьей земли не будет, взоры российских крестьян устремились в Сибирь. Несмотря на спешное развертывание переселенческого дела, правительство едва справлялось с резко возрос</w:t>
      </w:r>
      <w:r w:rsidR="002619C0">
        <w:rPr>
          <w:sz w:val="28"/>
          <w:szCs w:val="28"/>
        </w:rPr>
        <w:t>шим наплывом мигрантов. За 1906</w:t>
      </w:r>
      <w:r w:rsidR="002619C0" w:rsidRPr="00391A9C">
        <w:rPr>
          <w:sz w:val="28"/>
          <w:szCs w:val="28"/>
        </w:rPr>
        <w:t>-</w:t>
      </w:r>
      <w:r w:rsidRPr="0059620D">
        <w:rPr>
          <w:sz w:val="28"/>
          <w:szCs w:val="28"/>
        </w:rPr>
        <w:t xml:space="preserve">1916 гг. в Сибирь уехало 3,1 млн. человек. В основном это были крепкие молодые люди, принесшие большую пользу Сибири. Были распаханы пустующие земли, появились новые города. </w:t>
      </w:r>
      <w:proofErr w:type="gramStart"/>
      <w:r w:rsidRPr="0059620D">
        <w:rPr>
          <w:sz w:val="28"/>
          <w:szCs w:val="28"/>
        </w:rPr>
        <w:t>Большинство переселенцев сумело устроиться на новом месте, завести более прочное, чем на родине, хозяйство</w:t>
      </w:r>
      <w:r w:rsidR="00B922B7">
        <w:rPr>
          <w:sz w:val="28"/>
          <w:szCs w:val="28"/>
        </w:rPr>
        <w:t xml:space="preserve"> </w:t>
      </w:r>
      <w:r w:rsidR="004578A1" w:rsidRPr="004578A1">
        <w:rPr>
          <w:sz w:val="28"/>
          <w:szCs w:val="28"/>
        </w:rPr>
        <w:t>[</w:t>
      </w:r>
      <w:r w:rsidR="00B2235F">
        <w:rPr>
          <w:sz w:val="28"/>
          <w:szCs w:val="28"/>
        </w:rPr>
        <w:t>20</w:t>
      </w:r>
      <w:r w:rsidR="00B922B7">
        <w:rPr>
          <w:sz w:val="28"/>
          <w:szCs w:val="28"/>
        </w:rPr>
        <w:t>.</w:t>
      </w:r>
      <w:proofErr w:type="gramEnd"/>
      <w:r w:rsidR="00501487">
        <w:rPr>
          <w:sz w:val="28"/>
          <w:szCs w:val="28"/>
        </w:rPr>
        <w:t xml:space="preserve"> </w:t>
      </w:r>
      <w:r w:rsidR="00B2235F">
        <w:rPr>
          <w:sz w:val="28"/>
          <w:szCs w:val="28"/>
        </w:rPr>
        <w:t>С.</w:t>
      </w:r>
      <w:r w:rsidR="00501487">
        <w:rPr>
          <w:sz w:val="28"/>
          <w:szCs w:val="28"/>
        </w:rPr>
        <w:t>252</w:t>
      </w:r>
      <w:r w:rsidR="004578A1" w:rsidRPr="004578A1">
        <w:rPr>
          <w:sz w:val="28"/>
          <w:szCs w:val="28"/>
        </w:rPr>
        <w:t>]</w:t>
      </w:r>
      <w:r w:rsidRPr="0059620D">
        <w:rPr>
          <w:sz w:val="28"/>
          <w:szCs w:val="28"/>
        </w:rPr>
        <w:t xml:space="preserve">. </w:t>
      </w:r>
    </w:p>
    <w:p w:rsidR="0059620D" w:rsidRPr="0059620D" w:rsidRDefault="0059620D" w:rsidP="0059620D">
      <w:pPr>
        <w:pStyle w:val="a9"/>
        <w:ind w:firstLine="567"/>
        <w:jc w:val="both"/>
        <w:rPr>
          <w:sz w:val="28"/>
          <w:szCs w:val="28"/>
        </w:rPr>
      </w:pPr>
      <w:r w:rsidRPr="0059620D">
        <w:rPr>
          <w:sz w:val="28"/>
          <w:szCs w:val="28"/>
        </w:rPr>
        <w:t xml:space="preserve">До начала мировой войны правительство не успело перестроить свою переселенческую политику. Численность </w:t>
      </w:r>
      <w:proofErr w:type="gramStart"/>
      <w:r w:rsidRPr="0059620D">
        <w:rPr>
          <w:sz w:val="28"/>
          <w:szCs w:val="28"/>
        </w:rPr>
        <w:t>переселяющихся</w:t>
      </w:r>
      <w:proofErr w:type="gramEnd"/>
      <w:r w:rsidRPr="0059620D">
        <w:rPr>
          <w:sz w:val="28"/>
          <w:szCs w:val="28"/>
        </w:rPr>
        <w:t xml:space="preserve"> по-прежнему снижалась, а возвратившихся росла. Не был осуществлен и проект приватизации сибирских земе</w:t>
      </w:r>
      <w:r w:rsidR="002619C0">
        <w:rPr>
          <w:sz w:val="28"/>
          <w:szCs w:val="28"/>
        </w:rPr>
        <w:t>ль. Переселенческая эпопея 1906</w:t>
      </w:r>
      <w:r w:rsidR="002619C0" w:rsidRPr="002619C0">
        <w:rPr>
          <w:sz w:val="28"/>
          <w:szCs w:val="28"/>
        </w:rPr>
        <w:t>-</w:t>
      </w:r>
      <w:r w:rsidRPr="0059620D">
        <w:rPr>
          <w:sz w:val="28"/>
          <w:szCs w:val="28"/>
        </w:rPr>
        <w:t xml:space="preserve">1916 гг., так много давшая Сибири, мало отразилась на положении крестьянства в центральной России. Численность ушедших за Урал составила всего 18% естественного прироста сельского населения за эти годы. С началом промышленного подъема возросла миграция из деревни в город. Но даже вместе эти два фактора (уход в город и переселение) не смогли поглотить естественный прирост. </w:t>
      </w:r>
      <w:proofErr w:type="gramStart"/>
      <w:r w:rsidRPr="0059620D">
        <w:rPr>
          <w:sz w:val="28"/>
          <w:szCs w:val="28"/>
        </w:rPr>
        <w:t>Земельное утеснение в российской деревне продолжало нарастать</w:t>
      </w:r>
      <w:r w:rsidR="00B922B7">
        <w:rPr>
          <w:sz w:val="28"/>
          <w:szCs w:val="28"/>
        </w:rPr>
        <w:t xml:space="preserve"> </w:t>
      </w:r>
      <w:r w:rsidR="004578A1" w:rsidRPr="00B922B7">
        <w:rPr>
          <w:sz w:val="28"/>
          <w:szCs w:val="28"/>
        </w:rPr>
        <w:t>[</w:t>
      </w:r>
      <w:r w:rsidR="008B18BF">
        <w:rPr>
          <w:sz w:val="28"/>
          <w:szCs w:val="28"/>
        </w:rPr>
        <w:t>5</w:t>
      </w:r>
      <w:r w:rsidR="00B922B7">
        <w:rPr>
          <w:sz w:val="28"/>
          <w:szCs w:val="28"/>
        </w:rPr>
        <w:t>.</w:t>
      </w:r>
      <w:proofErr w:type="gramEnd"/>
      <w:r w:rsidR="00501487">
        <w:rPr>
          <w:sz w:val="28"/>
          <w:szCs w:val="28"/>
        </w:rPr>
        <w:t xml:space="preserve"> </w:t>
      </w:r>
      <w:proofErr w:type="gramStart"/>
      <w:r w:rsidR="008B18BF">
        <w:rPr>
          <w:sz w:val="28"/>
          <w:szCs w:val="28"/>
        </w:rPr>
        <w:t>С.</w:t>
      </w:r>
      <w:r w:rsidR="00501487">
        <w:rPr>
          <w:sz w:val="28"/>
          <w:szCs w:val="28"/>
        </w:rPr>
        <w:t>70</w:t>
      </w:r>
      <w:r w:rsidR="004578A1" w:rsidRPr="00B922B7">
        <w:rPr>
          <w:sz w:val="28"/>
          <w:szCs w:val="28"/>
        </w:rPr>
        <w:t>]</w:t>
      </w:r>
      <w:r w:rsidRPr="0059620D">
        <w:rPr>
          <w:sz w:val="28"/>
          <w:szCs w:val="28"/>
        </w:rPr>
        <w:t xml:space="preserve">. </w:t>
      </w:r>
      <w:proofErr w:type="gramEnd"/>
    </w:p>
    <w:p w:rsidR="00C87BAF" w:rsidRDefault="005F4449" w:rsidP="00CE0BD5">
      <w:pPr>
        <w:pStyle w:val="a7"/>
        <w:tabs>
          <w:tab w:val="left" w:pos="9072"/>
        </w:tabs>
        <w:spacing w:line="360" w:lineRule="atLeast"/>
        <w:ind w:firstLine="567"/>
        <w:jc w:val="both"/>
        <w:rPr>
          <w:rFonts w:ascii="Times New Roman" w:hAnsi="Times New Roman"/>
          <w:sz w:val="28"/>
          <w:szCs w:val="28"/>
        </w:rPr>
      </w:pPr>
      <w:r>
        <w:rPr>
          <w:rFonts w:ascii="Times New Roman" w:hAnsi="Times New Roman"/>
          <w:sz w:val="28"/>
          <w:szCs w:val="28"/>
        </w:rPr>
        <w:lastRenderedPageBreak/>
        <w:t xml:space="preserve">Таким образом, </w:t>
      </w:r>
      <w:proofErr w:type="spellStart"/>
      <w:r>
        <w:rPr>
          <w:rFonts w:ascii="Times New Roman" w:hAnsi="Times New Roman"/>
          <w:sz w:val="28"/>
          <w:szCs w:val="28"/>
        </w:rPr>
        <w:t>Столыпинская</w:t>
      </w:r>
      <w:proofErr w:type="spellEnd"/>
      <w:r>
        <w:rPr>
          <w:rFonts w:ascii="Times New Roman" w:hAnsi="Times New Roman"/>
          <w:sz w:val="28"/>
          <w:szCs w:val="28"/>
        </w:rPr>
        <w:t xml:space="preserve"> аграрная реформа обеспечила закрепление членами общины надела в личную собственность, размер которого не мог регулироваться </w:t>
      </w:r>
      <w:proofErr w:type="gramStart"/>
      <w:r>
        <w:rPr>
          <w:rFonts w:ascii="Times New Roman" w:hAnsi="Times New Roman"/>
          <w:sz w:val="28"/>
          <w:szCs w:val="28"/>
        </w:rPr>
        <w:t>непосредственно</w:t>
      </w:r>
      <w:proofErr w:type="gramEnd"/>
      <w:r>
        <w:rPr>
          <w:rFonts w:ascii="Times New Roman" w:hAnsi="Times New Roman"/>
          <w:sz w:val="28"/>
          <w:szCs w:val="28"/>
        </w:rPr>
        <w:t xml:space="preserve"> ограничить; тенденцию к переселению крестьян на Сибирь; улучшение положения крестьян; рост сельскохозяйственного производства. Но вместе с тем за столь короткий срок действия правительс</w:t>
      </w:r>
      <w:r w:rsidR="007C47BB">
        <w:rPr>
          <w:rFonts w:ascii="Times New Roman" w:hAnsi="Times New Roman"/>
          <w:sz w:val="28"/>
          <w:szCs w:val="28"/>
        </w:rPr>
        <w:t xml:space="preserve">тва не сумели привлечь крестьян, лишь немногие из них стали собственниками, это </w:t>
      </w:r>
      <w:r w:rsidR="002619C0">
        <w:rPr>
          <w:rFonts w:ascii="Times New Roman" w:hAnsi="Times New Roman"/>
          <w:sz w:val="28"/>
          <w:szCs w:val="28"/>
        </w:rPr>
        <w:t>говорит о том</w:t>
      </w:r>
      <w:r w:rsidR="007C47BB">
        <w:rPr>
          <w:rFonts w:ascii="Times New Roman" w:hAnsi="Times New Roman"/>
          <w:sz w:val="28"/>
          <w:szCs w:val="28"/>
        </w:rPr>
        <w:t>,</w:t>
      </w:r>
      <w:r w:rsidR="002619C0" w:rsidRPr="002619C0">
        <w:rPr>
          <w:rFonts w:ascii="Times New Roman" w:hAnsi="Times New Roman"/>
          <w:sz w:val="28"/>
          <w:szCs w:val="28"/>
        </w:rPr>
        <w:t xml:space="preserve"> </w:t>
      </w:r>
      <w:r w:rsidR="007C47BB">
        <w:rPr>
          <w:rFonts w:ascii="Times New Roman" w:hAnsi="Times New Roman"/>
          <w:sz w:val="28"/>
          <w:szCs w:val="28"/>
        </w:rPr>
        <w:t xml:space="preserve">что </w:t>
      </w:r>
      <w:proofErr w:type="spellStart"/>
      <w:r w:rsidR="007C47BB">
        <w:rPr>
          <w:rFonts w:ascii="Times New Roman" w:hAnsi="Times New Roman"/>
          <w:sz w:val="28"/>
          <w:szCs w:val="28"/>
        </w:rPr>
        <w:t>столыпинская</w:t>
      </w:r>
      <w:proofErr w:type="spellEnd"/>
      <w:r w:rsidR="007C47BB">
        <w:rPr>
          <w:rFonts w:ascii="Times New Roman" w:hAnsi="Times New Roman"/>
          <w:sz w:val="28"/>
          <w:szCs w:val="28"/>
        </w:rPr>
        <w:t xml:space="preserve"> реформа опоздала на полвека.</w:t>
      </w:r>
    </w:p>
    <w:p w:rsidR="007C47BB" w:rsidRDefault="007C47BB" w:rsidP="00CE0BD5">
      <w:pPr>
        <w:pStyle w:val="a7"/>
        <w:tabs>
          <w:tab w:val="left" w:pos="9072"/>
        </w:tabs>
        <w:spacing w:line="360" w:lineRule="atLeast"/>
        <w:ind w:firstLine="567"/>
        <w:jc w:val="both"/>
        <w:rPr>
          <w:rFonts w:ascii="Times New Roman" w:hAnsi="Times New Roman"/>
          <w:sz w:val="28"/>
          <w:szCs w:val="28"/>
        </w:rPr>
      </w:pPr>
    </w:p>
    <w:p w:rsidR="007C47BB" w:rsidRPr="007C47BB" w:rsidRDefault="007C47BB" w:rsidP="007C47BB">
      <w:pPr>
        <w:pStyle w:val="a7"/>
        <w:spacing w:line="360" w:lineRule="atLeast"/>
        <w:ind w:right="585"/>
        <w:rPr>
          <w:rFonts w:ascii="Times New Roman" w:hAnsi="Times New Roman"/>
          <w:b/>
          <w:sz w:val="32"/>
          <w:szCs w:val="32"/>
        </w:rPr>
      </w:pPr>
      <w:r>
        <w:rPr>
          <w:rFonts w:ascii="Times New Roman" w:hAnsi="Times New Roman"/>
          <w:b/>
          <w:sz w:val="32"/>
          <w:szCs w:val="32"/>
        </w:rPr>
        <w:t xml:space="preserve">Итоги деятельности </w:t>
      </w:r>
      <w:r>
        <w:rPr>
          <w:rFonts w:ascii="Times New Roman" w:hAnsi="Times New Roman"/>
          <w:b/>
          <w:sz w:val="32"/>
          <w:szCs w:val="32"/>
          <w:lang w:val="en-US"/>
        </w:rPr>
        <w:t>III</w:t>
      </w:r>
      <w:r w:rsidRPr="007603D2">
        <w:rPr>
          <w:rFonts w:ascii="Times New Roman" w:hAnsi="Times New Roman"/>
          <w:b/>
          <w:sz w:val="32"/>
          <w:szCs w:val="32"/>
        </w:rPr>
        <w:t xml:space="preserve"> </w:t>
      </w:r>
      <w:r>
        <w:rPr>
          <w:rFonts w:ascii="Times New Roman" w:hAnsi="Times New Roman"/>
          <w:b/>
          <w:sz w:val="32"/>
          <w:szCs w:val="32"/>
        </w:rPr>
        <w:t>Государственной Думы</w:t>
      </w:r>
    </w:p>
    <w:p w:rsidR="007603D2" w:rsidRPr="007603D2" w:rsidRDefault="007603D2" w:rsidP="007603D2">
      <w:pPr>
        <w:ind w:firstLine="709"/>
        <w:jc w:val="both"/>
        <w:rPr>
          <w:rFonts w:ascii="Times New Roman" w:hAnsi="Times New Roman" w:cs="Times New Roman"/>
          <w:sz w:val="28"/>
          <w:szCs w:val="28"/>
        </w:rPr>
      </w:pPr>
      <w:r w:rsidRPr="007603D2">
        <w:rPr>
          <w:rFonts w:ascii="Times New Roman" w:hAnsi="Times New Roman" w:cs="Times New Roman"/>
          <w:sz w:val="28"/>
          <w:szCs w:val="28"/>
        </w:rPr>
        <w:t xml:space="preserve">III Государственная дума, состоявшая преимущественно из депутатов от помещиков и крупной буржуазии (они имели свыше 300 депутатских мест), была самой </w:t>
      </w:r>
      <w:r w:rsidR="002619C0">
        <w:rPr>
          <w:rFonts w:ascii="Times New Roman" w:hAnsi="Times New Roman" w:cs="Times New Roman"/>
          <w:sz w:val="28"/>
          <w:szCs w:val="28"/>
        </w:rPr>
        <w:t>«</w:t>
      </w:r>
      <w:r w:rsidRPr="002619C0">
        <w:rPr>
          <w:rFonts w:ascii="Times New Roman" w:hAnsi="Times New Roman" w:cs="Times New Roman"/>
          <w:i/>
          <w:sz w:val="28"/>
          <w:szCs w:val="28"/>
        </w:rPr>
        <w:t>угодной</w:t>
      </w:r>
      <w:r w:rsidR="002619C0">
        <w:rPr>
          <w:rFonts w:ascii="Times New Roman" w:hAnsi="Times New Roman" w:cs="Times New Roman"/>
          <w:sz w:val="28"/>
          <w:szCs w:val="28"/>
        </w:rPr>
        <w:t>»</w:t>
      </w:r>
      <w:r w:rsidRPr="007603D2">
        <w:rPr>
          <w:rFonts w:ascii="Times New Roman" w:hAnsi="Times New Roman" w:cs="Times New Roman"/>
          <w:sz w:val="28"/>
          <w:szCs w:val="28"/>
        </w:rPr>
        <w:t xml:space="preserve"> для самодержавия и просуществовала весь отведенный ей по закону пятилетний срок, проведя 621 заседание (первое состоялось 1 ноября 1907 г., последнее - 9 июня 1912 г.). За это время она обсудила и приняла 2432 </w:t>
      </w:r>
      <w:proofErr w:type="gramStart"/>
      <w:r w:rsidRPr="007603D2">
        <w:rPr>
          <w:rFonts w:ascii="Times New Roman" w:hAnsi="Times New Roman" w:cs="Times New Roman"/>
          <w:sz w:val="28"/>
          <w:szCs w:val="28"/>
        </w:rPr>
        <w:t>законодательных</w:t>
      </w:r>
      <w:proofErr w:type="gramEnd"/>
      <w:r w:rsidRPr="007603D2">
        <w:rPr>
          <w:rFonts w:ascii="Times New Roman" w:hAnsi="Times New Roman" w:cs="Times New Roman"/>
          <w:sz w:val="28"/>
          <w:szCs w:val="28"/>
        </w:rPr>
        <w:t xml:space="preserve"> акта. Подавляющее их большинство представляли собой второстепенного характера законы о сметах различных ведомств и учреждений, о тарифных и таможенных сборах, жаловании разного рода чиновникам и т.п. Обильно принимаемые Думой мелки</w:t>
      </w:r>
      <w:r>
        <w:rPr>
          <w:rFonts w:ascii="Times New Roman" w:hAnsi="Times New Roman" w:cs="Times New Roman"/>
          <w:sz w:val="28"/>
          <w:szCs w:val="28"/>
        </w:rPr>
        <w:t>е законы метко окрестили тогда «</w:t>
      </w:r>
      <w:r w:rsidRPr="003D6DC3">
        <w:rPr>
          <w:rFonts w:ascii="Times New Roman" w:hAnsi="Times New Roman" w:cs="Times New Roman"/>
          <w:i/>
          <w:sz w:val="28"/>
          <w:szCs w:val="28"/>
        </w:rPr>
        <w:t>законодательной вермишелью</w:t>
      </w:r>
      <w:r>
        <w:rPr>
          <w:rFonts w:ascii="Times New Roman" w:hAnsi="Times New Roman" w:cs="Times New Roman"/>
          <w:sz w:val="28"/>
          <w:szCs w:val="28"/>
        </w:rPr>
        <w:t>»</w:t>
      </w:r>
      <w:r w:rsidRPr="007603D2">
        <w:rPr>
          <w:rFonts w:ascii="Times New Roman" w:hAnsi="Times New Roman" w:cs="Times New Roman"/>
          <w:sz w:val="28"/>
          <w:szCs w:val="28"/>
        </w:rPr>
        <w:t xml:space="preserve">. </w:t>
      </w:r>
      <w:proofErr w:type="gramStart"/>
      <w:r w:rsidRPr="007603D2">
        <w:rPr>
          <w:rFonts w:ascii="Times New Roman" w:hAnsi="Times New Roman" w:cs="Times New Roman"/>
          <w:sz w:val="28"/>
          <w:szCs w:val="28"/>
        </w:rPr>
        <w:t>Вместе с тем III Дума занималась и рядом важных вопросов, поставленных в ходе революции 1905-1907 гг.: рабочим, национальным и особенно аграрным</w:t>
      </w:r>
      <w:r w:rsidR="00B922B7">
        <w:rPr>
          <w:rFonts w:ascii="Times New Roman" w:hAnsi="Times New Roman" w:cs="Times New Roman"/>
          <w:sz w:val="28"/>
          <w:szCs w:val="28"/>
        </w:rPr>
        <w:t xml:space="preserve"> </w:t>
      </w:r>
      <w:r w:rsidR="004578A1" w:rsidRPr="004578A1">
        <w:rPr>
          <w:rFonts w:ascii="Times New Roman" w:hAnsi="Times New Roman" w:cs="Times New Roman"/>
          <w:sz w:val="28"/>
          <w:szCs w:val="28"/>
        </w:rPr>
        <w:t>[</w:t>
      </w:r>
      <w:r w:rsidR="00B2235F">
        <w:rPr>
          <w:rFonts w:ascii="Times New Roman" w:hAnsi="Times New Roman" w:cs="Times New Roman"/>
          <w:sz w:val="28"/>
          <w:szCs w:val="28"/>
        </w:rPr>
        <w:t>20</w:t>
      </w:r>
      <w:r w:rsidR="00B922B7">
        <w:rPr>
          <w:rFonts w:ascii="Times New Roman" w:hAnsi="Times New Roman" w:cs="Times New Roman"/>
          <w:sz w:val="28"/>
          <w:szCs w:val="28"/>
        </w:rPr>
        <w:t>.</w:t>
      </w:r>
      <w:proofErr w:type="gramEnd"/>
      <w:r w:rsidR="00B2235F">
        <w:rPr>
          <w:rFonts w:ascii="Times New Roman" w:hAnsi="Times New Roman" w:cs="Times New Roman"/>
          <w:sz w:val="28"/>
          <w:szCs w:val="28"/>
        </w:rPr>
        <w:t xml:space="preserve"> </w:t>
      </w:r>
      <w:proofErr w:type="gramStart"/>
      <w:r w:rsidR="00B2235F">
        <w:rPr>
          <w:rFonts w:ascii="Times New Roman" w:hAnsi="Times New Roman" w:cs="Times New Roman"/>
          <w:sz w:val="28"/>
          <w:szCs w:val="28"/>
        </w:rPr>
        <w:t>С.253</w:t>
      </w:r>
      <w:r w:rsidR="004578A1" w:rsidRPr="004578A1">
        <w:rPr>
          <w:rFonts w:ascii="Times New Roman" w:hAnsi="Times New Roman" w:cs="Times New Roman"/>
          <w:sz w:val="28"/>
          <w:szCs w:val="28"/>
        </w:rPr>
        <w:t>]</w:t>
      </w:r>
      <w:r w:rsidRPr="007603D2">
        <w:rPr>
          <w:rFonts w:ascii="Times New Roman" w:hAnsi="Times New Roman" w:cs="Times New Roman"/>
          <w:sz w:val="28"/>
          <w:szCs w:val="28"/>
        </w:rPr>
        <w:t>.</w:t>
      </w:r>
      <w:proofErr w:type="gramEnd"/>
    </w:p>
    <w:p w:rsidR="007603D2" w:rsidRDefault="007603D2" w:rsidP="007603D2">
      <w:pPr>
        <w:ind w:firstLine="709"/>
        <w:jc w:val="both"/>
        <w:rPr>
          <w:rFonts w:ascii="Times New Roman" w:hAnsi="Times New Roman" w:cs="Times New Roman"/>
          <w:sz w:val="28"/>
          <w:szCs w:val="28"/>
        </w:rPr>
      </w:pPr>
      <w:r w:rsidRPr="007603D2">
        <w:rPr>
          <w:rFonts w:ascii="Times New Roman" w:hAnsi="Times New Roman" w:cs="Times New Roman"/>
          <w:sz w:val="28"/>
          <w:szCs w:val="28"/>
        </w:rPr>
        <w:t xml:space="preserve">Политика </w:t>
      </w:r>
      <w:r>
        <w:rPr>
          <w:rFonts w:ascii="Times New Roman" w:hAnsi="Times New Roman" w:cs="Times New Roman"/>
          <w:sz w:val="28"/>
          <w:szCs w:val="28"/>
        </w:rPr>
        <w:t>«</w:t>
      </w:r>
      <w:r w:rsidRPr="002619C0">
        <w:rPr>
          <w:rFonts w:ascii="Times New Roman" w:hAnsi="Times New Roman" w:cs="Times New Roman"/>
          <w:i/>
          <w:sz w:val="28"/>
          <w:szCs w:val="28"/>
        </w:rPr>
        <w:t>третьеиюньской монархии</w:t>
      </w:r>
      <w:r>
        <w:rPr>
          <w:rFonts w:ascii="Times New Roman" w:hAnsi="Times New Roman" w:cs="Times New Roman"/>
          <w:sz w:val="28"/>
          <w:szCs w:val="28"/>
        </w:rPr>
        <w:t>»</w:t>
      </w:r>
      <w:r w:rsidRPr="007603D2">
        <w:rPr>
          <w:rFonts w:ascii="Times New Roman" w:hAnsi="Times New Roman" w:cs="Times New Roman"/>
          <w:sz w:val="28"/>
          <w:szCs w:val="28"/>
        </w:rPr>
        <w:t xml:space="preserve"> в целом </w:t>
      </w:r>
      <w:r w:rsidR="003F6FF1">
        <w:rPr>
          <w:rFonts w:ascii="Times New Roman" w:hAnsi="Times New Roman" w:cs="Times New Roman"/>
          <w:sz w:val="28"/>
          <w:szCs w:val="28"/>
        </w:rPr>
        <w:t>о</w:t>
      </w:r>
      <w:r w:rsidRPr="007603D2">
        <w:rPr>
          <w:rFonts w:ascii="Times New Roman" w:hAnsi="Times New Roman" w:cs="Times New Roman"/>
          <w:sz w:val="28"/>
          <w:szCs w:val="28"/>
        </w:rPr>
        <w:t>ценива</w:t>
      </w:r>
      <w:r w:rsidR="003F6FF1">
        <w:rPr>
          <w:rFonts w:ascii="Times New Roman" w:hAnsi="Times New Roman" w:cs="Times New Roman"/>
          <w:sz w:val="28"/>
          <w:szCs w:val="28"/>
        </w:rPr>
        <w:t>лась в советское время</w:t>
      </w:r>
      <w:r w:rsidRPr="007603D2">
        <w:rPr>
          <w:rFonts w:ascii="Times New Roman" w:hAnsi="Times New Roman" w:cs="Times New Roman"/>
          <w:sz w:val="28"/>
          <w:szCs w:val="28"/>
        </w:rPr>
        <w:t xml:space="preserve"> как реакционная.</w:t>
      </w:r>
      <w:r w:rsidR="003F6FF1">
        <w:rPr>
          <w:rFonts w:ascii="Times New Roman" w:hAnsi="Times New Roman" w:cs="Times New Roman"/>
          <w:sz w:val="28"/>
          <w:szCs w:val="28"/>
        </w:rPr>
        <w:t xml:space="preserve"> Подобный взгляд на третью Думу можно считать односторонним.</w:t>
      </w:r>
      <w:r w:rsidRPr="007603D2">
        <w:rPr>
          <w:rFonts w:ascii="Times New Roman" w:hAnsi="Times New Roman" w:cs="Times New Roman"/>
          <w:sz w:val="28"/>
          <w:szCs w:val="28"/>
        </w:rPr>
        <w:t xml:space="preserve"> </w:t>
      </w:r>
      <w:r w:rsidR="003F6FF1">
        <w:rPr>
          <w:rFonts w:ascii="Times New Roman" w:hAnsi="Times New Roman" w:cs="Times New Roman"/>
          <w:sz w:val="28"/>
          <w:szCs w:val="28"/>
        </w:rPr>
        <w:t>Э</w:t>
      </w:r>
      <w:r w:rsidRPr="007603D2">
        <w:rPr>
          <w:rFonts w:ascii="Times New Roman" w:hAnsi="Times New Roman" w:cs="Times New Roman"/>
          <w:sz w:val="28"/>
          <w:szCs w:val="28"/>
        </w:rPr>
        <w:t>то было время преобразований. Самодержавие не могло не учи</w:t>
      </w:r>
      <w:r>
        <w:rPr>
          <w:rFonts w:ascii="Times New Roman" w:hAnsi="Times New Roman" w:cs="Times New Roman"/>
          <w:sz w:val="28"/>
          <w:szCs w:val="28"/>
        </w:rPr>
        <w:t>тывать «</w:t>
      </w:r>
      <w:r w:rsidRPr="002619C0">
        <w:rPr>
          <w:rFonts w:ascii="Times New Roman" w:hAnsi="Times New Roman" w:cs="Times New Roman"/>
          <w:i/>
          <w:sz w:val="28"/>
          <w:szCs w:val="28"/>
        </w:rPr>
        <w:t>уроков</w:t>
      </w:r>
      <w:r>
        <w:rPr>
          <w:rFonts w:ascii="Times New Roman" w:hAnsi="Times New Roman" w:cs="Times New Roman"/>
          <w:sz w:val="28"/>
          <w:szCs w:val="28"/>
        </w:rPr>
        <w:t>»</w:t>
      </w:r>
      <w:r w:rsidRPr="007603D2">
        <w:rPr>
          <w:rFonts w:ascii="Times New Roman" w:hAnsi="Times New Roman" w:cs="Times New Roman"/>
          <w:sz w:val="28"/>
          <w:szCs w:val="28"/>
        </w:rPr>
        <w:t xml:space="preserve"> революции 1905 - 1907 гг., поэтому для его политического курса 1907 - 1914 гг. характерно сочетание реакционных мер с проведением реформ, лавирование между реакционными дворянскими кругами и либеральной буржуазией.</w:t>
      </w:r>
    </w:p>
    <w:p w:rsidR="007C47BB" w:rsidRDefault="00444CFA" w:rsidP="00CE0BD5">
      <w:pPr>
        <w:pStyle w:val="a7"/>
        <w:tabs>
          <w:tab w:val="left" w:pos="9072"/>
        </w:tabs>
        <w:spacing w:line="360" w:lineRule="atLeast"/>
        <w:ind w:firstLine="567"/>
        <w:jc w:val="both"/>
        <w:rPr>
          <w:rFonts w:ascii="Times New Roman" w:hAnsi="Times New Roman"/>
          <w:sz w:val="28"/>
          <w:szCs w:val="28"/>
        </w:rPr>
      </w:pPr>
      <w:r>
        <w:rPr>
          <w:rFonts w:ascii="Times New Roman" w:hAnsi="Times New Roman"/>
          <w:sz w:val="28"/>
          <w:szCs w:val="28"/>
        </w:rPr>
        <w:t>П.</w:t>
      </w:r>
      <w:r w:rsidR="007603D2">
        <w:rPr>
          <w:rFonts w:ascii="Times New Roman" w:hAnsi="Times New Roman"/>
          <w:sz w:val="28"/>
          <w:szCs w:val="28"/>
        </w:rPr>
        <w:t xml:space="preserve">А. Столыпин сумел осуществить лишь немногие из своих преобразований. Только после его гибели (в 1911 г.) уже заканчивающая свой срок полномочий </w:t>
      </w:r>
      <w:r w:rsidR="007603D2">
        <w:rPr>
          <w:rFonts w:ascii="Times New Roman" w:hAnsi="Times New Roman"/>
          <w:sz w:val="28"/>
          <w:szCs w:val="28"/>
          <w:lang w:val="en-US"/>
        </w:rPr>
        <w:t>III</w:t>
      </w:r>
      <w:r w:rsidR="007603D2">
        <w:rPr>
          <w:rFonts w:ascii="Times New Roman" w:hAnsi="Times New Roman"/>
          <w:sz w:val="28"/>
          <w:szCs w:val="28"/>
        </w:rPr>
        <w:t xml:space="preserve"> Государственная </w:t>
      </w:r>
      <w:proofErr w:type="gramStart"/>
      <w:r w:rsidR="007603D2">
        <w:rPr>
          <w:rFonts w:ascii="Times New Roman" w:hAnsi="Times New Roman"/>
          <w:sz w:val="28"/>
          <w:szCs w:val="28"/>
        </w:rPr>
        <w:t>Дума</w:t>
      </w:r>
      <w:proofErr w:type="gramEnd"/>
      <w:r w:rsidR="007603D2">
        <w:rPr>
          <w:rFonts w:ascii="Times New Roman" w:hAnsi="Times New Roman"/>
          <w:sz w:val="28"/>
          <w:szCs w:val="28"/>
        </w:rPr>
        <w:t xml:space="preserve"> наконец одобрила законопроекты о реформе местного суда и о социальном страховании рабочих.</w:t>
      </w:r>
    </w:p>
    <w:p w:rsidR="007603D2" w:rsidRDefault="007603D2" w:rsidP="00CE0BD5">
      <w:pPr>
        <w:pStyle w:val="a7"/>
        <w:tabs>
          <w:tab w:val="left" w:pos="9072"/>
        </w:tabs>
        <w:spacing w:line="360" w:lineRule="atLeast"/>
        <w:ind w:firstLine="567"/>
        <w:jc w:val="both"/>
        <w:rPr>
          <w:rFonts w:ascii="Times New Roman" w:hAnsi="Times New Roman"/>
          <w:sz w:val="28"/>
          <w:szCs w:val="28"/>
        </w:rPr>
      </w:pPr>
      <w:r>
        <w:rPr>
          <w:rFonts w:ascii="Times New Roman" w:hAnsi="Times New Roman"/>
          <w:sz w:val="28"/>
          <w:szCs w:val="28"/>
        </w:rPr>
        <w:lastRenderedPageBreak/>
        <w:t>«</w:t>
      </w:r>
      <w:r w:rsidRPr="003D6DC3">
        <w:rPr>
          <w:rFonts w:ascii="Times New Roman" w:hAnsi="Times New Roman"/>
          <w:i/>
          <w:sz w:val="28"/>
          <w:szCs w:val="28"/>
        </w:rPr>
        <w:t>Закон о преобразовании суда в сельских местностях</w:t>
      </w:r>
      <w:r>
        <w:rPr>
          <w:rFonts w:ascii="Times New Roman" w:hAnsi="Times New Roman"/>
          <w:sz w:val="28"/>
          <w:szCs w:val="28"/>
        </w:rPr>
        <w:t xml:space="preserve">», выступивший в силу 15 июня 1912 г., безусловно, носил прогрессивный характер. Он восстанавливал упразднённый в 1889 г. институт мировых судей, избираемых уездными земскими собраниями, и возвращал им их полномочия, переданные Александром </w:t>
      </w:r>
      <w:r>
        <w:rPr>
          <w:rFonts w:ascii="Times New Roman" w:hAnsi="Times New Roman"/>
          <w:sz w:val="28"/>
          <w:szCs w:val="28"/>
          <w:lang w:val="en-US"/>
        </w:rPr>
        <w:t>III</w:t>
      </w:r>
      <w:r w:rsidRPr="007603D2">
        <w:rPr>
          <w:rFonts w:ascii="Times New Roman" w:hAnsi="Times New Roman"/>
          <w:sz w:val="28"/>
          <w:szCs w:val="28"/>
        </w:rPr>
        <w:t xml:space="preserve"> </w:t>
      </w:r>
      <w:r>
        <w:rPr>
          <w:rFonts w:ascii="Times New Roman" w:hAnsi="Times New Roman"/>
          <w:sz w:val="28"/>
          <w:szCs w:val="28"/>
        </w:rPr>
        <w:t>земским начальникам.</w:t>
      </w:r>
      <w:r w:rsidR="00945A6D">
        <w:rPr>
          <w:rFonts w:ascii="Times New Roman" w:hAnsi="Times New Roman"/>
          <w:sz w:val="28"/>
          <w:szCs w:val="28"/>
        </w:rPr>
        <w:t xml:space="preserve"> Но, вопреки первоначальным намерениям Столыпина, сама должность земского начальника, хоть и с урезанными правами, всё же сохранялась, равно как и ставшие </w:t>
      </w:r>
      <w:proofErr w:type="gramStart"/>
      <w:r w:rsidR="00945A6D">
        <w:rPr>
          <w:rFonts w:ascii="Times New Roman" w:hAnsi="Times New Roman"/>
          <w:sz w:val="28"/>
          <w:szCs w:val="28"/>
        </w:rPr>
        <w:t>анахронизмом</w:t>
      </w:r>
      <w:proofErr w:type="gramEnd"/>
      <w:r w:rsidR="00945A6D">
        <w:rPr>
          <w:rFonts w:ascii="Times New Roman" w:hAnsi="Times New Roman"/>
          <w:sz w:val="28"/>
          <w:szCs w:val="28"/>
        </w:rPr>
        <w:t xml:space="preserve"> волостные суды</w:t>
      </w:r>
      <w:r w:rsidR="00B2235F">
        <w:rPr>
          <w:rFonts w:ascii="Times New Roman" w:hAnsi="Times New Roman"/>
          <w:sz w:val="28"/>
          <w:szCs w:val="28"/>
        </w:rPr>
        <w:t xml:space="preserve"> </w:t>
      </w:r>
      <w:r w:rsidR="004578A1" w:rsidRPr="004578A1">
        <w:rPr>
          <w:rFonts w:ascii="Times New Roman" w:hAnsi="Times New Roman"/>
          <w:sz w:val="28"/>
          <w:szCs w:val="28"/>
        </w:rPr>
        <w:t>[</w:t>
      </w:r>
      <w:r w:rsidR="00B2235F">
        <w:rPr>
          <w:rFonts w:ascii="Times New Roman" w:hAnsi="Times New Roman"/>
          <w:sz w:val="28"/>
          <w:szCs w:val="28"/>
        </w:rPr>
        <w:t>20</w:t>
      </w:r>
      <w:r w:rsidR="00B922B7">
        <w:rPr>
          <w:rFonts w:ascii="Times New Roman" w:hAnsi="Times New Roman"/>
          <w:sz w:val="28"/>
          <w:szCs w:val="28"/>
        </w:rPr>
        <w:t>.</w:t>
      </w:r>
      <w:r w:rsidR="00B2235F">
        <w:rPr>
          <w:rFonts w:ascii="Times New Roman" w:hAnsi="Times New Roman"/>
          <w:sz w:val="28"/>
          <w:szCs w:val="28"/>
        </w:rPr>
        <w:t xml:space="preserve"> С.256</w:t>
      </w:r>
      <w:r w:rsidR="004578A1" w:rsidRPr="004578A1">
        <w:rPr>
          <w:rFonts w:ascii="Times New Roman" w:hAnsi="Times New Roman"/>
          <w:sz w:val="28"/>
          <w:szCs w:val="28"/>
        </w:rPr>
        <w:t>]</w:t>
      </w:r>
      <w:r w:rsidR="00945A6D">
        <w:rPr>
          <w:rFonts w:ascii="Times New Roman" w:hAnsi="Times New Roman"/>
          <w:sz w:val="28"/>
          <w:szCs w:val="28"/>
        </w:rPr>
        <w:t>.</w:t>
      </w:r>
    </w:p>
    <w:p w:rsidR="003D6DC3" w:rsidRDefault="00945A6D" w:rsidP="003D6DC3">
      <w:pPr>
        <w:pStyle w:val="a7"/>
        <w:tabs>
          <w:tab w:val="left" w:pos="9072"/>
        </w:tabs>
        <w:spacing w:line="360" w:lineRule="atLeast"/>
        <w:ind w:firstLine="567"/>
        <w:jc w:val="both"/>
        <w:rPr>
          <w:rFonts w:ascii="Times New Roman" w:hAnsi="Times New Roman"/>
          <w:sz w:val="28"/>
          <w:szCs w:val="28"/>
        </w:rPr>
      </w:pPr>
      <w:r>
        <w:rPr>
          <w:rFonts w:ascii="Times New Roman" w:hAnsi="Times New Roman"/>
          <w:sz w:val="28"/>
          <w:szCs w:val="28"/>
        </w:rPr>
        <w:t>Законы 23 июня 1912 г. обеспечивали рабочим бесплатную медицинскую помощь в случае болезни за счёт владельцев предприятий  (так же как и пенсии при потере трудоспособности в результате несчастного случая). Учреждались также «</w:t>
      </w:r>
      <w:r w:rsidRPr="002619C0">
        <w:rPr>
          <w:rFonts w:ascii="Times New Roman" w:hAnsi="Times New Roman"/>
          <w:i/>
          <w:sz w:val="28"/>
          <w:szCs w:val="28"/>
        </w:rPr>
        <w:t>больничные кассы</w:t>
      </w:r>
      <w:r>
        <w:rPr>
          <w:rFonts w:ascii="Times New Roman" w:hAnsi="Times New Roman"/>
          <w:sz w:val="28"/>
          <w:szCs w:val="28"/>
        </w:rPr>
        <w:t>» для выплаты рабочим пособия по случаю болезни, увечья, родов или смерти в семье. Средства касс составлялись на треть из взносов предпринимателей. И эти законы были полезны, но от первоначальной широкой программы Столыпина они оставляли рожки да ножки. В ходе их подготовки правительство напрочь забыло о своих обещаниях снизить до 10 часов максимум рабочего дня, установить правила найма и увольнения, учредить промышленные суды для разбора трудовых конфликтов, законодательно закрепить право рабочих на создание профсоюзов и экономи</w:t>
      </w:r>
      <w:r w:rsidR="003D6DC3">
        <w:rPr>
          <w:rFonts w:ascii="Times New Roman" w:hAnsi="Times New Roman"/>
          <w:sz w:val="28"/>
          <w:szCs w:val="28"/>
        </w:rPr>
        <w:t xml:space="preserve">ческие стачки. </w:t>
      </w:r>
      <w:proofErr w:type="gramStart"/>
      <w:r w:rsidR="003D6DC3">
        <w:rPr>
          <w:rFonts w:ascii="Times New Roman" w:hAnsi="Times New Roman"/>
          <w:sz w:val="28"/>
          <w:szCs w:val="28"/>
        </w:rPr>
        <w:t>Пока же местные полицейские власти восприняли обещание о ненаказуемости экономических стачек, данное в своё время Столыпиным, в том смысле, что вместо судебного преследования активных забастовщиков стали ссылать в их административном порядке</w:t>
      </w:r>
      <w:r w:rsidR="00B922B7">
        <w:rPr>
          <w:rFonts w:ascii="Times New Roman" w:hAnsi="Times New Roman"/>
          <w:sz w:val="28"/>
          <w:szCs w:val="28"/>
        </w:rPr>
        <w:t xml:space="preserve"> </w:t>
      </w:r>
      <w:r w:rsidR="008B18BF" w:rsidRPr="004578A1">
        <w:rPr>
          <w:rFonts w:ascii="Times New Roman" w:hAnsi="Times New Roman"/>
          <w:sz w:val="28"/>
          <w:szCs w:val="28"/>
        </w:rPr>
        <w:t>[</w:t>
      </w:r>
      <w:r w:rsidR="008B18BF">
        <w:rPr>
          <w:rFonts w:ascii="Times New Roman" w:hAnsi="Times New Roman"/>
          <w:sz w:val="28"/>
          <w:szCs w:val="28"/>
        </w:rPr>
        <w:t>20</w:t>
      </w:r>
      <w:r w:rsidR="00B922B7">
        <w:rPr>
          <w:rFonts w:ascii="Times New Roman" w:hAnsi="Times New Roman"/>
          <w:sz w:val="28"/>
          <w:szCs w:val="28"/>
        </w:rPr>
        <w:t>.</w:t>
      </w:r>
      <w:proofErr w:type="gramEnd"/>
      <w:r w:rsidR="008B18BF">
        <w:rPr>
          <w:rFonts w:ascii="Times New Roman" w:hAnsi="Times New Roman"/>
          <w:sz w:val="28"/>
          <w:szCs w:val="28"/>
        </w:rPr>
        <w:t xml:space="preserve"> С.258</w:t>
      </w:r>
      <w:r w:rsidR="008B18BF" w:rsidRPr="008B18BF">
        <w:rPr>
          <w:rFonts w:ascii="Times New Roman" w:hAnsi="Times New Roman"/>
          <w:sz w:val="28"/>
          <w:szCs w:val="28"/>
        </w:rPr>
        <w:t>]</w:t>
      </w:r>
      <w:r w:rsidR="003D6DC3">
        <w:rPr>
          <w:rFonts w:ascii="Times New Roman" w:hAnsi="Times New Roman"/>
          <w:sz w:val="28"/>
          <w:szCs w:val="28"/>
        </w:rPr>
        <w:t>.</w:t>
      </w:r>
    </w:p>
    <w:p w:rsidR="003D6DC3" w:rsidRDefault="003D6DC3" w:rsidP="003D6DC3">
      <w:pPr>
        <w:pStyle w:val="a7"/>
        <w:tabs>
          <w:tab w:val="left" w:pos="9072"/>
        </w:tabs>
        <w:spacing w:line="360" w:lineRule="atLeast"/>
        <w:ind w:firstLine="567"/>
        <w:jc w:val="both"/>
        <w:rPr>
          <w:rFonts w:ascii="Times New Roman" w:hAnsi="Times New Roman"/>
          <w:sz w:val="28"/>
          <w:szCs w:val="28"/>
        </w:rPr>
      </w:pPr>
      <w:r>
        <w:rPr>
          <w:rFonts w:ascii="Times New Roman" w:hAnsi="Times New Roman"/>
          <w:sz w:val="28"/>
          <w:szCs w:val="28"/>
        </w:rPr>
        <w:t>Можно выявить, что в России происходил экономический рост, быстро менялась социальная структура, действовали прогрессивные реформы, однако формирование полноценного гражданского общества и правового государства в значительной степени задерживалось из-за того, что не проводились вовремя назревшие политические реформы, и Дума начала свою деятельность, когда уже было слишком поздно.</w:t>
      </w:r>
    </w:p>
    <w:p w:rsidR="007C47BB" w:rsidRPr="004578A1" w:rsidRDefault="003D6DC3" w:rsidP="004578A1">
      <w:pPr>
        <w:pStyle w:val="a7"/>
        <w:tabs>
          <w:tab w:val="left" w:pos="9072"/>
        </w:tabs>
        <w:spacing w:line="360" w:lineRule="atLeast"/>
        <w:ind w:firstLine="567"/>
        <w:jc w:val="both"/>
        <w:rPr>
          <w:rFonts w:ascii="Times New Roman" w:hAnsi="Times New Roman"/>
          <w:sz w:val="28"/>
          <w:szCs w:val="28"/>
        </w:rPr>
      </w:pPr>
      <w:r>
        <w:rPr>
          <w:rFonts w:ascii="Times New Roman" w:hAnsi="Times New Roman"/>
          <w:b/>
          <w:sz w:val="32"/>
          <w:szCs w:val="32"/>
        </w:rPr>
        <w:br w:type="page"/>
      </w:r>
    </w:p>
    <w:p w:rsidR="00100979" w:rsidRPr="009C5941" w:rsidRDefault="00100979" w:rsidP="00264D48">
      <w:pPr>
        <w:pStyle w:val="a7"/>
        <w:spacing w:line="360" w:lineRule="atLeast"/>
        <w:ind w:left="-284" w:right="585" w:firstLine="284"/>
        <w:jc w:val="center"/>
        <w:rPr>
          <w:rFonts w:ascii="Times New Roman" w:hAnsi="Times New Roman"/>
          <w:b/>
          <w:sz w:val="32"/>
          <w:szCs w:val="32"/>
        </w:rPr>
      </w:pPr>
      <w:r w:rsidRPr="009C5941">
        <w:rPr>
          <w:rFonts w:ascii="Times New Roman" w:hAnsi="Times New Roman"/>
          <w:b/>
          <w:sz w:val="32"/>
          <w:szCs w:val="32"/>
        </w:rPr>
        <w:lastRenderedPageBreak/>
        <w:t>Заключение</w:t>
      </w:r>
    </w:p>
    <w:p w:rsidR="00264D48" w:rsidRPr="009C5941" w:rsidRDefault="00264D48" w:rsidP="00225650">
      <w:pPr>
        <w:ind w:firstLine="567"/>
        <w:jc w:val="both"/>
        <w:rPr>
          <w:rFonts w:ascii="Times New Roman" w:hAnsi="Times New Roman" w:cs="Times New Roman"/>
          <w:sz w:val="28"/>
          <w:szCs w:val="28"/>
        </w:rPr>
      </w:pPr>
      <w:r w:rsidRPr="009C5941">
        <w:rPr>
          <w:rFonts w:ascii="Times New Roman" w:hAnsi="Times New Roman" w:cs="Times New Roman"/>
          <w:sz w:val="28"/>
          <w:szCs w:val="28"/>
        </w:rPr>
        <w:t>В завершение проведённого мною исследования готов подтвердить сделанные в ходе работы выводы:</w:t>
      </w:r>
    </w:p>
    <w:p w:rsidR="00D80CDD" w:rsidRPr="009C5941" w:rsidRDefault="00B922B7" w:rsidP="003F6FF1">
      <w:pPr>
        <w:pStyle w:val="a8"/>
        <w:numPr>
          <w:ilvl w:val="0"/>
          <w:numId w:val="8"/>
        </w:numPr>
        <w:ind w:left="426" w:firstLine="0"/>
        <w:jc w:val="both"/>
        <w:rPr>
          <w:rFonts w:ascii="Times New Roman" w:hAnsi="Times New Roman" w:cs="Times New Roman"/>
          <w:sz w:val="28"/>
          <w:szCs w:val="28"/>
        </w:rPr>
      </w:pPr>
      <w:r>
        <w:rPr>
          <w:rFonts w:ascii="Times New Roman" w:hAnsi="Times New Roman" w:cs="Times New Roman"/>
          <w:sz w:val="28"/>
          <w:szCs w:val="28"/>
        </w:rPr>
        <w:t>п</w:t>
      </w:r>
      <w:r w:rsidR="00D80CDD" w:rsidRPr="009C5941">
        <w:rPr>
          <w:rFonts w:ascii="Times New Roman" w:hAnsi="Times New Roman" w:cs="Times New Roman"/>
          <w:sz w:val="28"/>
          <w:szCs w:val="28"/>
        </w:rPr>
        <w:t xml:space="preserve">уть российского парламентаризма в </w:t>
      </w:r>
      <w:proofErr w:type="gramStart"/>
      <w:r w:rsidR="00D80CDD" w:rsidRPr="009C5941">
        <w:rPr>
          <w:rFonts w:ascii="Times New Roman" w:hAnsi="Times New Roman" w:cs="Times New Roman"/>
          <w:sz w:val="28"/>
          <w:szCs w:val="28"/>
        </w:rPr>
        <w:t>Х</w:t>
      </w:r>
      <w:proofErr w:type="gramEnd"/>
      <w:r w:rsidR="00D80CDD" w:rsidRPr="009C5941">
        <w:rPr>
          <w:rFonts w:ascii="Times New Roman" w:hAnsi="Times New Roman" w:cs="Times New Roman"/>
          <w:sz w:val="28"/>
          <w:szCs w:val="28"/>
          <w:lang w:val="en-US"/>
        </w:rPr>
        <w:t>IX</w:t>
      </w:r>
      <w:r w:rsidR="00D80CDD" w:rsidRPr="009C5941">
        <w:rPr>
          <w:rFonts w:ascii="Times New Roman" w:hAnsi="Times New Roman" w:cs="Times New Roman"/>
          <w:sz w:val="28"/>
          <w:szCs w:val="28"/>
        </w:rPr>
        <w:t xml:space="preserve"> в. и  в начале </w:t>
      </w:r>
      <w:r w:rsidR="00D80CDD" w:rsidRPr="009C5941">
        <w:rPr>
          <w:rFonts w:ascii="Times New Roman" w:hAnsi="Times New Roman" w:cs="Times New Roman"/>
          <w:sz w:val="28"/>
          <w:szCs w:val="28"/>
          <w:lang w:val="en-US"/>
        </w:rPr>
        <w:t>XX</w:t>
      </w:r>
      <w:r w:rsidR="00D80CDD" w:rsidRPr="009C5941">
        <w:rPr>
          <w:rFonts w:ascii="Times New Roman" w:hAnsi="Times New Roman" w:cs="Times New Roman"/>
          <w:sz w:val="28"/>
          <w:szCs w:val="28"/>
        </w:rPr>
        <w:t xml:space="preserve"> в.  был очень трудным: перспективные государственные проекты по внедрению представительных органов власти не реализовывались, из года в год оставаясь лежать в столах архивов, недовольство народа не было услышано властью. Идеи введения парламента откладывались до последнего, что приводило к появлению в стране огромного количества нерешённых проблем и вопросов, требующих немедленного рассмотрения, но работа власти не позволяла эффективно разрешить все имеющиеся вопросы и конфликтные ситуации, и только когда степень государственных проблем достигла критической массы, Николай </w:t>
      </w:r>
      <w:r w:rsidR="00D80CDD" w:rsidRPr="009C5941">
        <w:rPr>
          <w:rFonts w:ascii="Times New Roman" w:hAnsi="Times New Roman" w:cs="Times New Roman"/>
          <w:sz w:val="28"/>
          <w:szCs w:val="28"/>
          <w:lang w:val="en-US"/>
        </w:rPr>
        <w:t>II</w:t>
      </w:r>
      <w:r w:rsidR="00D80CDD" w:rsidRPr="009C5941">
        <w:rPr>
          <w:rFonts w:ascii="Times New Roman" w:hAnsi="Times New Roman" w:cs="Times New Roman"/>
          <w:sz w:val="28"/>
          <w:szCs w:val="28"/>
        </w:rPr>
        <w:t xml:space="preserve"> решился на созыв Государственной думы;</w:t>
      </w:r>
    </w:p>
    <w:p w:rsidR="006F20F0" w:rsidRPr="00C17881" w:rsidRDefault="006F20F0" w:rsidP="003F6FF1">
      <w:pPr>
        <w:pStyle w:val="a8"/>
        <w:numPr>
          <w:ilvl w:val="0"/>
          <w:numId w:val="8"/>
        </w:numPr>
        <w:tabs>
          <w:tab w:val="clear" w:pos="709"/>
          <w:tab w:val="left" w:pos="284"/>
        </w:tabs>
        <w:ind w:left="426" w:firstLine="0"/>
        <w:jc w:val="both"/>
        <w:rPr>
          <w:rFonts w:ascii="Times New Roman" w:hAnsi="Times New Roman" w:cs="Times New Roman"/>
          <w:color w:val="auto"/>
          <w:sz w:val="28"/>
          <w:szCs w:val="28"/>
        </w:rPr>
      </w:pPr>
      <w:r w:rsidRPr="006F20F0">
        <w:rPr>
          <w:rFonts w:ascii="Times New Roman" w:hAnsi="Times New Roman" w:cs="Times New Roman"/>
          <w:sz w:val="28"/>
          <w:szCs w:val="28"/>
        </w:rPr>
        <w:t>начало деятельности первого российского парламента оказалось парализованным из-за стремления думцев сделать главным вопросом вопрос о переделе земли. В конечном счёте, именно это привело к роспуску Думы и первого, и второго созывов, а также к изменению закона о выборах, вошедшего в историю как «</w:t>
      </w:r>
      <w:r w:rsidRPr="006F20F0">
        <w:rPr>
          <w:rFonts w:ascii="Times New Roman" w:hAnsi="Times New Roman" w:cs="Times New Roman"/>
          <w:i/>
          <w:sz w:val="28"/>
          <w:szCs w:val="28"/>
        </w:rPr>
        <w:t>Третьеиюньский переворот</w:t>
      </w:r>
      <w:r w:rsidRPr="006F20F0">
        <w:rPr>
          <w:rFonts w:ascii="Times New Roman" w:hAnsi="Times New Roman" w:cs="Times New Roman"/>
          <w:sz w:val="28"/>
          <w:szCs w:val="28"/>
        </w:rPr>
        <w:t xml:space="preserve">». Это решение Николая </w:t>
      </w:r>
      <w:r w:rsidRPr="006F20F0">
        <w:rPr>
          <w:rFonts w:ascii="Times New Roman" w:hAnsi="Times New Roman" w:cs="Times New Roman"/>
          <w:sz w:val="28"/>
          <w:szCs w:val="28"/>
          <w:lang w:val="en-US"/>
        </w:rPr>
        <w:t>II</w:t>
      </w:r>
      <w:r w:rsidRPr="006F20F0">
        <w:rPr>
          <w:rFonts w:ascii="Times New Roman" w:hAnsi="Times New Roman" w:cs="Times New Roman"/>
          <w:sz w:val="28"/>
          <w:szCs w:val="28"/>
        </w:rPr>
        <w:t xml:space="preserve"> позволило разрешить кризис и совершить поворот к конструктивному </w:t>
      </w:r>
      <w:r w:rsidRPr="00C17881">
        <w:rPr>
          <w:rFonts w:ascii="Times New Roman" w:hAnsi="Times New Roman" w:cs="Times New Roman"/>
          <w:color w:val="auto"/>
          <w:sz w:val="28"/>
          <w:szCs w:val="28"/>
        </w:rPr>
        <w:t>сотрудничеству межу</w:t>
      </w:r>
      <w:r w:rsidR="00B922B7">
        <w:rPr>
          <w:rFonts w:ascii="Times New Roman" w:hAnsi="Times New Roman" w:cs="Times New Roman"/>
          <w:color w:val="auto"/>
          <w:sz w:val="28"/>
          <w:szCs w:val="28"/>
        </w:rPr>
        <w:t xml:space="preserve"> третьей Думой и правительством;</w:t>
      </w:r>
    </w:p>
    <w:p w:rsidR="00C17881" w:rsidRPr="00C17881" w:rsidRDefault="00B922B7" w:rsidP="003F6FF1">
      <w:pPr>
        <w:pStyle w:val="a8"/>
        <w:numPr>
          <w:ilvl w:val="0"/>
          <w:numId w:val="8"/>
        </w:numPr>
        <w:ind w:left="426" w:firstLine="0"/>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C17881" w:rsidRPr="00C17881">
        <w:rPr>
          <w:rFonts w:ascii="Times New Roman" w:hAnsi="Times New Roman" w:cs="Times New Roman"/>
          <w:color w:val="auto"/>
          <w:sz w:val="28"/>
          <w:szCs w:val="28"/>
        </w:rPr>
        <w:t>оль «</w:t>
      </w:r>
      <w:r w:rsidR="00C17881" w:rsidRPr="00C17881">
        <w:rPr>
          <w:rFonts w:ascii="Times New Roman" w:hAnsi="Times New Roman" w:cs="Times New Roman"/>
          <w:i/>
          <w:color w:val="auto"/>
          <w:sz w:val="28"/>
          <w:szCs w:val="28"/>
        </w:rPr>
        <w:t>партии центра</w:t>
      </w:r>
      <w:r w:rsidR="00C17881" w:rsidRPr="00C17881">
        <w:rPr>
          <w:rFonts w:ascii="Times New Roman" w:hAnsi="Times New Roman" w:cs="Times New Roman"/>
          <w:color w:val="auto"/>
          <w:sz w:val="28"/>
          <w:szCs w:val="28"/>
        </w:rPr>
        <w:t>» в Думе стали играть октябристы, которые почти всегда решали исход голосования, не допуская отклонений далеко вправо или резко влево, что и открывало перспективу для нормального законодательного процесса</w:t>
      </w:r>
      <w:r>
        <w:rPr>
          <w:rFonts w:ascii="Times New Roman" w:hAnsi="Times New Roman" w:cs="Times New Roman"/>
          <w:color w:val="auto"/>
          <w:sz w:val="28"/>
          <w:szCs w:val="28"/>
        </w:rPr>
        <w:t>;</w:t>
      </w:r>
    </w:p>
    <w:p w:rsidR="00B922B7" w:rsidRPr="00B922B7" w:rsidRDefault="00B922B7" w:rsidP="003F6FF1">
      <w:pPr>
        <w:pStyle w:val="a8"/>
        <w:numPr>
          <w:ilvl w:val="0"/>
          <w:numId w:val="8"/>
        </w:numPr>
        <w:ind w:left="426" w:firstLine="0"/>
        <w:jc w:val="both"/>
        <w:rPr>
          <w:rFonts w:ascii="Times New Roman" w:hAnsi="Times New Roman" w:cs="Times New Roman"/>
          <w:sz w:val="28"/>
          <w:szCs w:val="28"/>
        </w:rPr>
      </w:pPr>
      <w:r>
        <w:rPr>
          <w:rFonts w:ascii="Times New Roman" w:hAnsi="Times New Roman"/>
          <w:sz w:val="28"/>
          <w:szCs w:val="28"/>
          <w:lang w:val="en-US"/>
        </w:rPr>
        <w:t>III</w:t>
      </w:r>
      <w:r w:rsidRPr="00CD69A7">
        <w:rPr>
          <w:rFonts w:ascii="Times New Roman" w:hAnsi="Times New Roman"/>
          <w:sz w:val="28"/>
          <w:szCs w:val="28"/>
        </w:rPr>
        <w:t xml:space="preserve"> </w:t>
      </w:r>
      <w:r>
        <w:rPr>
          <w:rFonts w:ascii="Times New Roman" w:hAnsi="Times New Roman"/>
          <w:sz w:val="28"/>
          <w:szCs w:val="28"/>
        </w:rPr>
        <w:t>Государственная Дума позволила избежать конфронтации с правительством, в её деятельности не было значительного левого крена, что позволило П.А. Столыпину проводить свои преобразования, однако, даже несмотря на благоприятную обстановку, он не сумел в полной мере воплотить свои идеи на практике, наиболее существенной из которых являлась аграрная реформа;</w:t>
      </w:r>
    </w:p>
    <w:p w:rsidR="00CD69A7" w:rsidRPr="003D6DC3" w:rsidRDefault="00B922B7" w:rsidP="003F6FF1">
      <w:pPr>
        <w:pStyle w:val="a8"/>
        <w:numPr>
          <w:ilvl w:val="0"/>
          <w:numId w:val="8"/>
        </w:numPr>
        <w:ind w:left="426" w:firstLine="0"/>
        <w:jc w:val="both"/>
        <w:rPr>
          <w:rFonts w:ascii="Times New Roman" w:hAnsi="Times New Roman" w:cs="Times New Roman"/>
          <w:sz w:val="28"/>
          <w:szCs w:val="28"/>
        </w:rPr>
      </w:pPr>
      <w:proofErr w:type="spellStart"/>
      <w:r>
        <w:rPr>
          <w:rFonts w:ascii="Times New Roman" w:hAnsi="Times New Roman"/>
          <w:sz w:val="28"/>
          <w:szCs w:val="28"/>
        </w:rPr>
        <w:t>с</w:t>
      </w:r>
      <w:r w:rsidR="007C47BB">
        <w:rPr>
          <w:rFonts w:ascii="Times New Roman" w:hAnsi="Times New Roman"/>
          <w:sz w:val="28"/>
          <w:szCs w:val="28"/>
        </w:rPr>
        <w:t>толыпинская</w:t>
      </w:r>
      <w:proofErr w:type="spellEnd"/>
      <w:r w:rsidR="007C47BB">
        <w:rPr>
          <w:rFonts w:ascii="Times New Roman" w:hAnsi="Times New Roman"/>
          <w:sz w:val="28"/>
          <w:szCs w:val="28"/>
        </w:rPr>
        <w:t xml:space="preserve"> аграрная реформа обеспечила закрепление членами общины надела в личную собственность, размер которого не мог регулироваться </w:t>
      </w:r>
      <w:proofErr w:type="gramStart"/>
      <w:r w:rsidR="007C47BB">
        <w:rPr>
          <w:rFonts w:ascii="Times New Roman" w:hAnsi="Times New Roman"/>
          <w:sz w:val="28"/>
          <w:szCs w:val="28"/>
        </w:rPr>
        <w:t>непосредственно</w:t>
      </w:r>
      <w:proofErr w:type="gramEnd"/>
      <w:r w:rsidR="007C47BB">
        <w:rPr>
          <w:rFonts w:ascii="Times New Roman" w:hAnsi="Times New Roman"/>
          <w:sz w:val="28"/>
          <w:szCs w:val="28"/>
        </w:rPr>
        <w:t xml:space="preserve"> ограничить; тенденцию к переселению крестьян на Сибирь; улучшение положения крестьян; рост сельскохозяйственного производства. Но вместе с тем за столь короткий срок действия правительства не сумели привлечь крестьян, лишь немногие из них стали со</w:t>
      </w:r>
      <w:r>
        <w:rPr>
          <w:rFonts w:ascii="Times New Roman" w:hAnsi="Times New Roman"/>
          <w:sz w:val="28"/>
          <w:szCs w:val="28"/>
        </w:rPr>
        <w:t>бственниками, это говорит о том</w:t>
      </w:r>
      <w:r w:rsidR="007C47BB">
        <w:rPr>
          <w:rFonts w:ascii="Times New Roman" w:hAnsi="Times New Roman"/>
          <w:sz w:val="28"/>
          <w:szCs w:val="28"/>
        </w:rPr>
        <w:t>,</w:t>
      </w:r>
      <w:r>
        <w:rPr>
          <w:rFonts w:ascii="Times New Roman" w:hAnsi="Times New Roman"/>
          <w:sz w:val="28"/>
          <w:szCs w:val="28"/>
        </w:rPr>
        <w:t xml:space="preserve"> </w:t>
      </w:r>
      <w:r w:rsidR="007C47BB">
        <w:rPr>
          <w:rFonts w:ascii="Times New Roman" w:hAnsi="Times New Roman"/>
          <w:sz w:val="28"/>
          <w:szCs w:val="28"/>
        </w:rPr>
        <w:t xml:space="preserve">что </w:t>
      </w:r>
      <w:proofErr w:type="spellStart"/>
      <w:r w:rsidR="007C47BB">
        <w:rPr>
          <w:rFonts w:ascii="Times New Roman" w:hAnsi="Times New Roman"/>
          <w:sz w:val="28"/>
          <w:szCs w:val="28"/>
        </w:rPr>
        <w:t>столыпинс</w:t>
      </w:r>
      <w:r w:rsidR="003D6DC3">
        <w:rPr>
          <w:rFonts w:ascii="Times New Roman" w:hAnsi="Times New Roman"/>
          <w:sz w:val="28"/>
          <w:szCs w:val="28"/>
        </w:rPr>
        <w:t>кая</w:t>
      </w:r>
      <w:proofErr w:type="spellEnd"/>
      <w:r w:rsidR="003D6DC3">
        <w:rPr>
          <w:rFonts w:ascii="Times New Roman" w:hAnsi="Times New Roman"/>
          <w:sz w:val="28"/>
          <w:szCs w:val="28"/>
        </w:rPr>
        <w:t xml:space="preserve"> реформа опоздала на полвека;</w:t>
      </w:r>
    </w:p>
    <w:p w:rsidR="003D6DC3" w:rsidRPr="00444CFA" w:rsidRDefault="00B922B7" w:rsidP="003F6FF1">
      <w:pPr>
        <w:pStyle w:val="a8"/>
        <w:numPr>
          <w:ilvl w:val="0"/>
          <w:numId w:val="8"/>
        </w:numPr>
        <w:ind w:left="426" w:firstLine="0"/>
        <w:jc w:val="both"/>
        <w:rPr>
          <w:rFonts w:ascii="Times New Roman" w:hAnsi="Times New Roman" w:cs="Times New Roman"/>
          <w:sz w:val="28"/>
          <w:szCs w:val="28"/>
        </w:rPr>
      </w:pPr>
      <w:r>
        <w:rPr>
          <w:rFonts w:ascii="Times New Roman" w:hAnsi="Times New Roman"/>
          <w:sz w:val="28"/>
          <w:szCs w:val="28"/>
        </w:rPr>
        <w:lastRenderedPageBreak/>
        <w:t>в</w:t>
      </w:r>
      <w:r w:rsidR="003D6DC3">
        <w:rPr>
          <w:rFonts w:ascii="Times New Roman" w:hAnsi="Times New Roman"/>
          <w:sz w:val="28"/>
          <w:szCs w:val="28"/>
        </w:rPr>
        <w:t xml:space="preserve"> России происходил экономический рост, быстро менялась социальная структура, действовали прогрессивные реформы, однако формирование полноценного гражданского общества и правового государства в значительной степени задерживалось из-за того, что не проводились вовремя назревшие политические реформы, и Дума начала свою деятельность, когда уже было слишком поздно.</w:t>
      </w:r>
    </w:p>
    <w:p w:rsidR="00444CFA" w:rsidRPr="00664BBA" w:rsidRDefault="00664BBA" w:rsidP="00D3645F">
      <w:pPr>
        <w:pStyle w:val="a8"/>
        <w:ind w:left="426" w:firstLine="283"/>
        <w:jc w:val="both"/>
        <w:rPr>
          <w:rFonts w:ascii="Times New Roman" w:hAnsi="Times New Roman" w:cs="Times New Roman"/>
          <w:b/>
          <w:i/>
          <w:sz w:val="28"/>
          <w:szCs w:val="28"/>
        </w:rPr>
      </w:pPr>
      <w:r>
        <w:rPr>
          <w:rFonts w:ascii="Times New Roman" w:hAnsi="Times New Roman"/>
          <w:b/>
          <w:i/>
          <w:sz w:val="28"/>
          <w:szCs w:val="28"/>
        </w:rPr>
        <w:t xml:space="preserve">Обращение к теме становления российского парламентаризма оказалось для меня делом одновременно и трудным, и полезным. Наблюдая за тем, как слаженно взаимодействуют сегодня </w:t>
      </w:r>
      <w:r w:rsidR="00D3645F">
        <w:rPr>
          <w:rFonts w:ascii="Times New Roman" w:hAnsi="Times New Roman"/>
          <w:b/>
          <w:i/>
          <w:sz w:val="28"/>
          <w:szCs w:val="28"/>
        </w:rPr>
        <w:t>все ветви власти, начинаешь лучше понимать, что это – результат осмысления накопленного исторического опыта на пути к формированию подлинно правового государства. Опыта, который будет, словно магнитом, притягивать к себе всё новые поколения исследователей.</w:t>
      </w:r>
    </w:p>
    <w:p w:rsidR="003F6FF1" w:rsidRDefault="003F6FF1" w:rsidP="003F6FF1">
      <w:pPr>
        <w:pStyle w:val="a8"/>
        <w:ind w:left="426"/>
        <w:jc w:val="both"/>
        <w:rPr>
          <w:rFonts w:ascii="Times New Roman" w:hAnsi="Times New Roman" w:cs="Times New Roman"/>
          <w:sz w:val="28"/>
          <w:szCs w:val="28"/>
        </w:rPr>
      </w:pPr>
    </w:p>
    <w:p w:rsidR="00CD69A7" w:rsidRPr="00CD69A7" w:rsidRDefault="00CD69A7" w:rsidP="00CD69A7">
      <w:pPr>
        <w:jc w:val="both"/>
        <w:rPr>
          <w:rFonts w:ascii="Times New Roman" w:hAnsi="Times New Roman" w:cs="Times New Roman"/>
          <w:sz w:val="28"/>
          <w:szCs w:val="28"/>
        </w:rPr>
      </w:pPr>
    </w:p>
    <w:p w:rsidR="00D63190" w:rsidRPr="009C5941" w:rsidRDefault="007D3CE7" w:rsidP="007D3CE7">
      <w:pPr>
        <w:rPr>
          <w:rFonts w:ascii="Times New Roman" w:eastAsia="Lucida Sans Unicode" w:hAnsi="Times New Roman" w:cs="Mangal"/>
          <w:b/>
          <w:color w:val="00000A"/>
          <w:sz w:val="32"/>
          <w:szCs w:val="32"/>
          <w:lang w:eastAsia="ru-RU"/>
        </w:rPr>
      </w:pPr>
      <w:r w:rsidRPr="009C5941">
        <w:rPr>
          <w:rFonts w:ascii="Times New Roman" w:hAnsi="Times New Roman"/>
          <w:b/>
          <w:sz w:val="32"/>
          <w:szCs w:val="32"/>
        </w:rPr>
        <w:br w:type="page"/>
      </w:r>
    </w:p>
    <w:p w:rsidR="00100979" w:rsidRPr="00C96ED0" w:rsidRDefault="00100979" w:rsidP="00100979">
      <w:pPr>
        <w:pStyle w:val="a7"/>
        <w:spacing w:line="360" w:lineRule="atLeast"/>
        <w:ind w:right="585"/>
        <w:jc w:val="center"/>
        <w:rPr>
          <w:b/>
        </w:rPr>
      </w:pPr>
      <w:r w:rsidRPr="00C96ED0">
        <w:rPr>
          <w:rFonts w:ascii="Times New Roman" w:hAnsi="Times New Roman"/>
          <w:b/>
          <w:sz w:val="32"/>
          <w:szCs w:val="32"/>
        </w:rPr>
        <w:lastRenderedPageBreak/>
        <w:t>Список использованной литературы</w:t>
      </w:r>
    </w:p>
    <w:p w:rsidR="00537D0E" w:rsidRPr="004578A1" w:rsidRDefault="00537D0E" w:rsidP="004578A1">
      <w:pPr>
        <w:pStyle w:val="a8"/>
        <w:numPr>
          <w:ilvl w:val="0"/>
          <w:numId w:val="12"/>
        </w:numPr>
        <w:tabs>
          <w:tab w:val="clear" w:pos="709"/>
          <w:tab w:val="left" w:pos="851"/>
        </w:tabs>
        <w:autoSpaceDE w:val="0"/>
        <w:autoSpaceDN w:val="0"/>
        <w:adjustRightInd w:val="0"/>
        <w:spacing w:after="0" w:line="240" w:lineRule="auto"/>
        <w:ind w:left="142" w:hanging="578"/>
        <w:jc w:val="both"/>
        <w:rPr>
          <w:rFonts w:ascii="Times New Roman" w:hAnsi="Times New Roman" w:cs="Times New Roman"/>
          <w:sz w:val="28"/>
          <w:szCs w:val="28"/>
        </w:rPr>
      </w:pPr>
      <w:bookmarkStart w:id="0" w:name="__DdeLink__592_572447050"/>
      <w:bookmarkEnd w:id="0"/>
      <w:proofErr w:type="spellStart"/>
      <w:r w:rsidRPr="004578A1">
        <w:rPr>
          <w:rFonts w:ascii="Times New Roman" w:hAnsi="Times New Roman" w:cs="Times New Roman"/>
          <w:bCs/>
          <w:sz w:val="28"/>
          <w:szCs w:val="28"/>
        </w:rPr>
        <w:t>Аврех</w:t>
      </w:r>
      <w:proofErr w:type="spellEnd"/>
      <w:r w:rsidRPr="004578A1">
        <w:rPr>
          <w:rFonts w:ascii="Times New Roman" w:hAnsi="Times New Roman" w:cs="Times New Roman"/>
          <w:sz w:val="28"/>
          <w:szCs w:val="28"/>
        </w:rPr>
        <w:t xml:space="preserve">  </w:t>
      </w:r>
      <w:r w:rsidRPr="004578A1">
        <w:rPr>
          <w:rFonts w:ascii="Times New Roman" w:hAnsi="Times New Roman" w:cs="Times New Roman"/>
          <w:bCs/>
          <w:sz w:val="28"/>
          <w:szCs w:val="28"/>
        </w:rPr>
        <w:t>А.Я. П. А. Столыпин и судьбы реформ в России</w:t>
      </w:r>
      <w:r w:rsidRPr="004578A1">
        <w:rPr>
          <w:rFonts w:ascii="Times New Roman" w:hAnsi="Times New Roman" w:cs="Times New Roman"/>
          <w:sz w:val="28"/>
          <w:szCs w:val="28"/>
        </w:rPr>
        <w:t>. - М.,1991.</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proofErr w:type="spellStart"/>
      <w:r w:rsidRPr="008D450B">
        <w:rPr>
          <w:rFonts w:ascii="Times New Roman" w:hAnsi="Times New Roman" w:cs="Times New Roman"/>
          <w:sz w:val="28"/>
          <w:szCs w:val="28"/>
        </w:rPr>
        <w:t>Алескеров</w:t>
      </w:r>
      <w:proofErr w:type="spellEnd"/>
      <w:r w:rsidRPr="008D450B">
        <w:rPr>
          <w:rFonts w:ascii="Times New Roman" w:hAnsi="Times New Roman" w:cs="Times New Roman"/>
          <w:sz w:val="28"/>
          <w:szCs w:val="28"/>
        </w:rPr>
        <w:t xml:space="preserve"> Ф. Т., Кравченко А. С. Распределение влияния фракций в Государственный </w:t>
      </w:r>
      <w:proofErr w:type="gramStart"/>
      <w:r w:rsidRPr="008D450B">
        <w:rPr>
          <w:rFonts w:ascii="Times New Roman" w:hAnsi="Times New Roman" w:cs="Times New Roman"/>
          <w:sz w:val="28"/>
          <w:szCs w:val="28"/>
        </w:rPr>
        <w:t>думах</w:t>
      </w:r>
      <w:proofErr w:type="gramEnd"/>
      <w:r w:rsidRPr="008D450B">
        <w:rPr>
          <w:rFonts w:ascii="Times New Roman" w:hAnsi="Times New Roman" w:cs="Times New Roman"/>
          <w:sz w:val="28"/>
          <w:szCs w:val="28"/>
        </w:rPr>
        <w:t xml:space="preserve"> Российской империи (1906-1917) - М., 2005.</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sidRPr="008D450B">
        <w:rPr>
          <w:rFonts w:ascii="Times New Roman" w:hAnsi="Times New Roman" w:cs="Times New Roman"/>
          <w:sz w:val="28"/>
          <w:szCs w:val="28"/>
        </w:rPr>
        <w:t>Анисимов Е.В. Императорская Россия - М., 2008.</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sidRPr="008D450B">
        <w:rPr>
          <w:rFonts w:ascii="Times New Roman" w:hAnsi="Times New Roman" w:cs="Times New Roman"/>
          <w:sz w:val="28"/>
          <w:szCs w:val="28"/>
        </w:rPr>
        <w:t xml:space="preserve">Анисимов Е.В. История России от </w:t>
      </w:r>
      <w:proofErr w:type="spellStart"/>
      <w:r w:rsidRPr="008D450B">
        <w:rPr>
          <w:rFonts w:ascii="Times New Roman" w:hAnsi="Times New Roman" w:cs="Times New Roman"/>
          <w:sz w:val="28"/>
          <w:szCs w:val="28"/>
        </w:rPr>
        <w:t>Рюрика</w:t>
      </w:r>
      <w:proofErr w:type="spellEnd"/>
      <w:r w:rsidRPr="008D450B">
        <w:rPr>
          <w:rFonts w:ascii="Times New Roman" w:hAnsi="Times New Roman" w:cs="Times New Roman"/>
          <w:sz w:val="28"/>
          <w:szCs w:val="28"/>
        </w:rPr>
        <w:t xml:space="preserve"> до Путина. Люди. События. Даты. - М., 2007.</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sidRPr="008D450B">
        <w:rPr>
          <w:rFonts w:ascii="Times New Roman" w:hAnsi="Times New Roman" w:cs="Times New Roman"/>
          <w:sz w:val="28"/>
          <w:szCs w:val="28"/>
        </w:rPr>
        <w:t xml:space="preserve">Боханов А.Н., </w:t>
      </w:r>
      <w:proofErr w:type="spellStart"/>
      <w:r w:rsidRPr="008D450B">
        <w:rPr>
          <w:rFonts w:ascii="Times New Roman" w:hAnsi="Times New Roman" w:cs="Times New Roman"/>
          <w:sz w:val="28"/>
          <w:szCs w:val="28"/>
        </w:rPr>
        <w:t>Горинов</w:t>
      </w:r>
      <w:proofErr w:type="spellEnd"/>
      <w:r w:rsidRPr="008D450B">
        <w:rPr>
          <w:rFonts w:ascii="Times New Roman" w:hAnsi="Times New Roman" w:cs="Times New Roman"/>
          <w:sz w:val="28"/>
          <w:szCs w:val="28"/>
        </w:rPr>
        <w:t xml:space="preserve"> М.М. История России с древнейших времен до конца XX века. - М., 2001.</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sidRPr="008D450B">
        <w:rPr>
          <w:rFonts w:ascii="Times New Roman" w:hAnsi="Times New Roman" w:cs="Times New Roman"/>
          <w:sz w:val="28"/>
          <w:szCs w:val="28"/>
        </w:rPr>
        <w:t>Геллер. М.Я. История Российской империи в трех томах. - Т. 3 -  М., 1997.</w:t>
      </w:r>
    </w:p>
    <w:p w:rsidR="00537D0E" w:rsidRDefault="00537D0E" w:rsidP="004578A1">
      <w:pPr>
        <w:pStyle w:val="a1"/>
        <w:numPr>
          <w:ilvl w:val="0"/>
          <w:numId w:val="12"/>
        </w:numPr>
        <w:tabs>
          <w:tab w:val="clear" w:pos="709"/>
          <w:tab w:val="left" w:pos="851"/>
        </w:tabs>
        <w:ind w:left="142" w:hanging="578"/>
        <w:jc w:val="both"/>
        <w:rPr>
          <w:rFonts w:ascii="Times New Roman" w:hAnsi="Times New Roman" w:cs="Times New Roman"/>
          <w:color w:val="auto"/>
          <w:sz w:val="28"/>
          <w:szCs w:val="28"/>
        </w:rPr>
      </w:pPr>
      <w:r w:rsidRPr="008D450B">
        <w:rPr>
          <w:rFonts w:ascii="Times New Roman" w:hAnsi="Times New Roman" w:cs="Times New Roman"/>
          <w:color w:val="auto"/>
          <w:sz w:val="28"/>
          <w:szCs w:val="28"/>
        </w:rPr>
        <w:t>Иванов Е.П. История Отечества. Проблемы. Взгляды. Люди. - Псков, 2004.</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Иванченко А.В. </w:t>
      </w:r>
      <w:r w:rsidRPr="00537D0E">
        <w:rPr>
          <w:rFonts w:ascii="Times New Roman" w:hAnsi="Times New Roman" w:cs="Times New Roman"/>
          <w:sz w:val="28"/>
          <w:szCs w:val="28"/>
        </w:rPr>
        <w:t>Выборы в I–IV Государственные думы Российской империи (Воспоминания современников.</w:t>
      </w:r>
      <w:proofErr w:type="gramEnd"/>
      <w:r w:rsidRPr="00537D0E">
        <w:rPr>
          <w:rFonts w:ascii="Times New Roman" w:hAnsi="Times New Roman" w:cs="Times New Roman"/>
          <w:sz w:val="28"/>
          <w:szCs w:val="28"/>
        </w:rPr>
        <w:t xml:space="preserve"> </w:t>
      </w:r>
      <w:proofErr w:type="gramStart"/>
      <w:r w:rsidRPr="00537D0E">
        <w:rPr>
          <w:rFonts w:ascii="Times New Roman" w:hAnsi="Times New Roman" w:cs="Times New Roman"/>
          <w:sz w:val="28"/>
          <w:szCs w:val="28"/>
        </w:rPr>
        <w:t>Материалы и документы)</w:t>
      </w:r>
      <w:r>
        <w:rPr>
          <w:rFonts w:ascii="Times New Roman" w:hAnsi="Times New Roman" w:cs="Times New Roman"/>
          <w:sz w:val="28"/>
          <w:szCs w:val="28"/>
        </w:rPr>
        <w:t>.</w:t>
      </w:r>
      <w:proofErr w:type="gramEnd"/>
      <w:r>
        <w:rPr>
          <w:rFonts w:ascii="Times New Roman" w:hAnsi="Times New Roman" w:cs="Times New Roman"/>
          <w:sz w:val="28"/>
          <w:szCs w:val="28"/>
        </w:rPr>
        <w:t xml:space="preserve"> - М., 2008.</w:t>
      </w:r>
    </w:p>
    <w:p w:rsidR="00537D0E"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Pr>
          <w:rFonts w:ascii="Times New Roman" w:hAnsi="Times New Roman" w:cs="Times New Roman"/>
          <w:sz w:val="28"/>
          <w:szCs w:val="28"/>
        </w:rPr>
        <w:t>Исаев И.А. История государства и права России. - М.,2004.</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sidRPr="008D450B">
        <w:rPr>
          <w:rFonts w:ascii="Times New Roman" w:hAnsi="Times New Roman" w:cs="Times New Roman"/>
          <w:sz w:val="28"/>
          <w:szCs w:val="28"/>
        </w:rPr>
        <w:t xml:space="preserve">Кирьянов И.К.  </w:t>
      </w:r>
      <w:r w:rsidRPr="008D450B">
        <w:rPr>
          <w:rFonts w:ascii="Times New Roman" w:eastAsia="Times New Roman" w:hAnsi="Times New Roman" w:cs="Times New Roman"/>
          <w:bCs/>
          <w:iCs/>
          <w:sz w:val="28"/>
          <w:szCs w:val="28"/>
        </w:rPr>
        <w:t>Парламент самодержавной России: Государственная Дума и ее депутаты, 1906 - 1917.</w:t>
      </w:r>
      <w:r w:rsidRPr="008D450B">
        <w:rPr>
          <w:rFonts w:ascii="Times New Roman" w:eastAsia="Times New Roman" w:hAnsi="Times New Roman" w:cs="Times New Roman"/>
          <w:sz w:val="24"/>
          <w:szCs w:val="24"/>
        </w:rPr>
        <w:t xml:space="preserve"> </w:t>
      </w:r>
      <w:r w:rsidRPr="008D450B">
        <w:rPr>
          <w:rFonts w:ascii="Times New Roman" w:hAnsi="Times New Roman" w:cs="Times New Roman"/>
          <w:sz w:val="28"/>
          <w:szCs w:val="28"/>
        </w:rPr>
        <w:t xml:space="preserve"> - Пермь, 1995.</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sidRPr="008D450B">
        <w:rPr>
          <w:rFonts w:ascii="Times New Roman" w:hAnsi="Times New Roman" w:cs="Times New Roman"/>
          <w:sz w:val="28"/>
          <w:szCs w:val="28"/>
        </w:rPr>
        <w:t xml:space="preserve">Кирьянов И.К.  Российские парламентарии начала </w:t>
      </w:r>
      <w:r w:rsidRPr="008D450B">
        <w:rPr>
          <w:rFonts w:ascii="Times New Roman" w:hAnsi="Times New Roman" w:cs="Times New Roman"/>
          <w:sz w:val="28"/>
          <w:szCs w:val="28"/>
          <w:lang w:val="en-US"/>
        </w:rPr>
        <w:t>XX</w:t>
      </w:r>
      <w:r w:rsidRPr="008D450B">
        <w:rPr>
          <w:rFonts w:ascii="Times New Roman" w:hAnsi="Times New Roman" w:cs="Times New Roman"/>
          <w:sz w:val="28"/>
          <w:szCs w:val="28"/>
        </w:rPr>
        <w:t xml:space="preserve"> века: новые политики в новом политическом пространстве. - Пермь, 2009.</w:t>
      </w:r>
    </w:p>
    <w:p w:rsidR="00537D0E"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proofErr w:type="spellStart"/>
      <w:r w:rsidRPr="008D450B">
        <w:rPr>
          <w:rFonts w:ascii="Times New Roman" w:hAnsi="Times New Roman" w:cs="Times New Roman"/>
          <w:sz w:val="28"/>
          <w:szCs w:val="28"/>
        </w:rPr>
        <w:t>Коковцев</w:t>
      </w:r>
      <w:proofErr w:type="spellEnd"/>
      <w:r w:rsidRPr="008D450B">
        <w:rPr>
          <w:rFonts w:ascii="Times New Roman" w:hAnsi="Times New Roman" w:cs="Times New Roman"/>
          <w:sz w:val="28"/>
          <w:szCs w:val="28"/>
        </w:rPr>
        <w:t xml:space="preserve"> В.Н. Из моего прошлого. Воспоминания 1903-1919 - Париж, 1935.</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Pr>
          <w:rFonts w:ascii="Times New Roman" w:hAnsi="Times New Roman" w:cs="Times New Roman"/>
          <w:sz w:val="28"/>
          <w:szCs w:val="28"/>
        </w:rPr>
        <w:t xml:space="preserve">Лукьянова Е.А. </w:t>
      </w:r>
      <w:r w:rsidRPr="00537D0E">
        <w:rPr>
          <w:rFonts w:ascii="Times New Roman" w:hAnsi="Times New Roman" w:cs="Times New Roman"/>
          <w:sz w:val="28"/>
          <w:szCs w:val="28"/>
        </w:rPr>
        <w:t>Российская государственность и конституционное законодательство в России (1917-1993)</w:t>
      </w:r>
      <w:r>
        <w:rPr>
          <w:rFonts w:ascii="Times New Roman" w:hAnsi="Times New Roman" w:cs="Times New Roman"/>
          <w:sz w:val="28"/>
          <w:szCs w:val="28"/>
        </w:rPr>
        <w:t>. - М., 2000.</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proofErr w:type="gramStart"/>
      <w:r w:rsidRPr="008D450B">
        <w:rPr>
          <w:rFonts w:ascii="Times New Roman" w:hAnsi="Times New Roman" w:cs="Times New Roman"/>
          <w:sz w:val="28"/>
          <w:szCs w:val="28"/>
        </w:rPr>
        <w:t>Маклаков</w:t>
      </w:r>
      <w:proofErr w:type="gramEnd"/>
      <w:r w:rsidRPr="008D450B">
        <w:rPr>
          <w:rFonts w:ascii="Times New Roman" w:hAnsi="Times New Roman" w:cs="Times New Roman"/>
          <w:sz w:val="28"/>
          <w:szCs w:val="28"/>
        </w:rPr>
        <w:t xml:space="preserve"> В.А. Вторая Государственная Дума. Воспоминания современника. 20 февраля - 2 июня 1907 года - М., 2006.</w:t>
      </w:r>
    </w:p>
    <w:p w:rsidR="00537D0E"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proofErr w:type="gramStart"/>
      <w:r w:rsidRPr="008D450B">
        <w:rPr>
          <w:rFonts w:ascii="Times New Roman" w:hAnsi="Times New Roman" w:cs="Times New Roman"/>
          <w:sz w:val="28"/>
          <w:szCs w:val="28"/>
        </w:rPr>
        <w:t>Маклаков</w:t>
      </w:r>
      <w:proofErr w:type="gramEnd"/>
      <w:r w:rsidRPr="008D450B">
        <w:rPr>
          <w:rFonts w:ascii="Times New Roman" w:hAnsi="Times New Roman" w:cs="Times New Roman"/>
          <w:sz w:val="28"/>
          <w:szCs w:val="28"/>
        </w:rPr>
        <w:t xml:space="preserve"> В.А. Первая Государственная Дума: Воспоминания современника. 27 апреля - 8 июля 1906 года - М., 2006</w:t>
      </w:r>
      <w:r>
        <w:rPr>
          <w:rFonts w:ascii="Times New Roman" w:hAnsi="Times New Roman" w:cs="Times New Roman"/>
          <w:sz w:val="28"/>
          <w:szCs w:val="28"/>
        </w:rPr>
        <w:t>.</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Pr>
          <w:rFonts w:ascii="Times New Roman" w:hAnsi="Times New Roman" w:cs="Times New Roman"/>
          <w:sz w:val="28"/>
          <w:szCs w:val="28"/>
        </w:rPr>
        <w:t>Мунчаев Ш. М. История России - М., 2009.</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sidRPr="008D450B">
        <w:rPr>
          <w:rFonts w:ascii="Times New Roman" w:hAnsi="Times New Roman" w:cs="Times New Roman"/>
          <w:sz w:val="28"/>
          <w:szCs w:val="28"/>
        </w:rPr>
        <w:t xml:space="preserve">Новиков Ю. </w:t>
      </w:r>
      <w:r w:rsidRPr="008D450B">
        <w:rPr>
          <w:rFonts w:ascii="Times New Roman" w:hAnsi="Times New Roman" w:cs="Times New Roman"/>
          <w:iCs/>
          <w:sz w:val="28"/>
          <w:szCs w:val="28"/>
        </w:rPr>
        <w:t xml:space="preserve">Выборы в </w:t>
      </w:r>
      <w:r w:rsidRPr="008D450B">
        <w:rPr>
          <w:rFonts w:ascii="Times New Roman" w:hAnsi="Times New Roman" w:cs="Times New Roman"/>
          <w:sz w:val="28"/>
          <w:szCs w:val="28"/>
        </w:rPr>
        <w:t xml:space="preserve">I–IV </w:t>
      </w:r>
      <w:r w:rsidRPr="008D450B">
        <w:rPr>
          <w:rFonts w:ascii="Times New Roman" w:hAnsi="Times New Roman" w:cs="Times New Roman"/>
          <w:iCs/>
          <w:sz w:val="28"/>
          <w:szCs w:val="28"/>
        </w:rPr>
        <w:t>Государственные думы</w:t>
      </w:r>
      <w:r w:rsidRPr="008D450B">
        <w:rPr>
          <w:rFonts w:ascii="Times New Roman" w:hAnsi="Times New Roman" w:cs="Times New Roman"/>
          <w:sz w:val="28"/>
          <w:szCs w:val="28"/>
        </w:rPr>
        <w:t xml:space="preserve"> // Право и жизнь.1996 -№ 9</w:t>
      </w:r>
      <w:r>
        <w:rPr>
          <w:rFonts w:ascii="Times New Roman" w:hAnsi="Times New Roman" w:cs="Times New Roman"/>
          <w:sz w:val="28"/>
          <w:szCs w:val="28"/>
        </w:rPr>
        <w:t>.</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proofErr w:type="spellStart"/>
      <w:r w:rsidRPr="008D450B">
        <w:rPr>
          <w:rFonts w:ascii="Times New Roman" w:hAnsi="Times New Roman" w:cs="Times New Roman"/>
          <w:sz w:val="28"/>
          <w:szCs w:val="28"/>
        </w:rPr>
        <w:t>Полунов</w:t>
      </w:r>
      <w:proofErr w:type="spellEnd"/>
      <w:r w:rsidRPr="008D450B">
        <w:rPr>
          <w:rFonts w:ascii="Times New Roman" w:hAnsi="Times New Roman" w:cs="Times New Roman"/>
          <w:sz w:val="28"/>
          <w:szCs w:val="28"/>
        </w:rPr>
        <w:t xml:space="preserve"> А.Ю.  Пособие по истории Отечества для </w:t>
      </w:r>
      <w:proofErr w:type="gramStart"/>
      <w:r w:rsidRPr="008D450B">
        <w:rPr>
          <w:rFonts w:ascii="Times New Roman" w:hAnsi="Times New Roman" w:cs="Times New Roman"/>
          <w:sz w:val="28"/>
          <w:szCs w:val="28"/>
        </w:rPr>
        <w:t>поступающих</w:t>
      </w:r>
      <w:proofErr w:type="gramEnd"/>
      <w:r w:rsidRPr="008D450B">
        <w:rPr>
          <w:rFonts w:ascii="Times New Roman" w:hAnsi="Times New Roman" w:cs="Times New Roman"/>
          <w:sz w:val="28"/>
          <w:szCs w:val="28"/>
        </w:rPr>
        <w:t xml:space="preserve"> в ВУЗы.  - М., 2005.</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sidRPr="008D450B">
        <w:rPr>
          <w:rFonts w:ascii="Times New Roman" w:hAnsi="Times New Roman" w:cs="Times New Roman"/>
          <w:sz w:val="28"/>
          <w:szCs w:val="28"/>
        </w:rPr>
        <w:t>Сахаров А.Н. Романовы. Исторические портреты в двух томах. - Т. 2 - М., 1997.</w:t>
      </w:r>
    </w:p>
    <w:p w:rsidR="00537D0E" w:rsidRPr="008D450B"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proofErr w:type="spellStart"/>
      <w:r>
        <w:rPr>
          <w:rFonts w:ascii="Times New Roman" w:hAnsi="Times New Roman" w:cs="Times New Roman"/>
          <w:sz w:val="28"/>
          <w:szCs w:val="28"/>
        </w:rPr>
        <w:t>Скобов</w:t>
      </w:r>
      <w:proofErr w:type="spellEnd"/>
      <w:r>
        <w:rPr>
          <w:rFonts w:ascii="Times New Roman" w:hAnsi="Times New Roman" w:cs="Times New Roman"/>
          <w:sz w:val="28"/>
          <w:szCs w:val="28"/>
        </w:rPr>
        <w:t xml:space="preserve"> А.В. История. Российская империя</w:t>
      </w:r>
      <w:r w:rsidR="006C7EBE">
        <w:rPr>
          <w:rFonts w:ascii="Times New Roman" w:hAnsi="Times New Roman" w:cs="Times New Roman"/>
          <w:sz w:val="28"/>
          <w:szCs w:val="28"/>
        </w:rPr>
        <w:t>.</w:t>
      </w:r>
      <w:r>
        <w:rPr>
          <w:rFonts w:ascii="Times New Roman" w:hAnsi="Times New Roman" w:cs="Times New Roman"/>
          <w:sz w:val="28"/>
          <w:szCs w:val="28"/>
        </w:rPr>
        <w:t xml:space="preserve"> 1984-1917 гг. - СПб, 1997.</w:t>
      </w:r>
    </w:p>
    <w:p w:rsidR="00D63190" w:rsidRPr="004578A1" w:rsidRDefault="00537D0E" w:rsidP="004578A1">
      <w:pPr>
        <w:pStyle w:val="a1"/>
        <w:numPr>
          <w:ilvl w:val="0"/>
          <w:numId w:val="12"/>
        </w:numPr>
        <w:tabs>
          <w:tab w:val="clear" w:pos="709"/>
          <w:tab w:val="left" w:pos="851"/>
        </w:tabs>
        <w:ind w:left="142" w:hanging="578"/>
        <w:jc w:val="both"/>
        <w:rPr>
          <w:rFonts w:ascii="Times New Roman" w:hAnsi="Times New Roman" w:cs="Times New Roman"/>
          <w:sz w:val="28"/>
          <w:szCs w:val="28"/>
        </w:rPr>
      </w:pPr>
      <w:r w:rsidRPr="008D450B">
        <w:rPr>
          <w:rFonts w:ascii="Times New Roman" w:hAnsi="Times New Roman" w:cs="Times New Roman"/>
          <w:sz w:val="28"/>
          <w:szCs w:val="28"/>
        </w:rPr>
        <w:t>Фортунатов В.В. История. Учебное пособие. - СПб, 2012.</w:t>
      </w:r>
    </w:p>
    <w:p w:rsidR="00D87EE5" w:rsidRPr="00813EE3" w:rsidRDefault="00B922B7" w:rsidP="0039368A">
      <w:pPr>
        <w:pStyle w:val="a9"/>
        <w:jc w:val="both"/>
        <w:rPr>
          <w:b/>
          <w:i/>
          <w:sz w:val="32"/>
          <w:szCs w:val="32"/>
        </w:rPr>
      </w:pPr>
      <w:r>
        <w:rPr>
          <w:b/>
          <w:i/>
          <w:sz w:val="32"/>
          <w:szCs w:val="32"/>
        </w:rPr>
        <w:lastRenderedPageBreak/>
        <w:t>Приложения</w:t>
      </w:r>
    </w:p>
    <w:p w:rsidR="00D87EE5" w:rsidRPr="00FC64A9" w:rsidRDefault="00D87EE5" w:rsidP="0039368A">
      <w:pPr>
        <w:pStyle w:val="a9"/>
        <w:jc w:val="both"/>
        <w:rPr>
          <w:b/>
          <w:i/>
          <w:sz w:val="32"/>
          <w:szCs w:val="32"/>
        </w:rPr>
      </w:pPr>
      <w:r>
        <w:rPr>
          <w:b/>
          <w:i/>
          <w:sz w:val="32"/>
          <w:szCs w:val="32"/>
        </w:rPr>
        <w:t>Манифест 17 октября 1905 г</w:t>
      </w:r>
    </w:p>
    <w:p w:rsidR="00E66211" w:rsidRPr="00E66211" w:rsidRDefault="00E66211" w:rsidP="0039368A">
      <w:pPr>
        <w:pStyle w:val="a9"/>
        <w:ind w:firstLine="567"/>
        <w:jc w:val="both"/>
        <w:rPr>
          <w:sz w:val="28"/>
          <w:szCs w:val="28"/>
        </w:rPr>
      </w:pPr>
      <w:r w:rsidRPr="00E66211">
        <w:rPr>
          <w:sz w:val="28"/>
          <w:szCs w:val="28"/>
        </w:rPr>
        <w:t>Смуты и волнения в столице и во многих местностях Империи</w:t>
      </w:r>
      <w:proofErr w:type="gramStart"/>
      <w:r w:rsidRPr="00E66211">
        <w:rPr>
          <w:sz w:val="28"/>
          <w:szCs w:val="28"/>
        </w:rPr>
        <w:t xml:space="preserve"> Н</w:t>
      </w:r>
      <w:proofErr w:type="gramEnd"/>
      <w:r w:rsidRPr="00E66211">
        <w:rPr>
          <w:sz w:val="28"/>
          <w:szCs w:val="28"/>
        </w:rPr>
        <w:t>ашей великою и тяжкою скорбью преисполняют сердце Наше. Благо Российского Государя неразрывно с благом народным, и печаль народная - Его печаль. От волнений, ныне возникших, может явиться глубокое нестроение народное и угроза целости и единству Державы</w:t>
      </w:r>
      <w:proofErr w:type="gramStart"/>
      <w:r w:rsidRPr="00E66211">
        <w:rPr>
          <w:sz w:val="28"/>
          <w:szCs w:val="28"/>
        </w:rPr>
        <w:t xml:space="preserve"> Н</w:t>
      </w:r>
      <w:proofErr w:type="gramEnd"/>
      <w:r w:rsidRPr="00E66211">
        <w:rPr>
          <w:sz w:val="28"/>
          <w:szCs w:val="28"/>
        </w:rPr>
        <w:t xml:space="preserve">ашей. </w:t>
      </w:r>
    </w:p>
    <w:p w:rsidR="00E66211" w:rsidRDefault="00E66211" w:rsidP="0039368A">
      <w:pPr>
        <w:pStyle w:val="a9"/>
        <w:ind w:firstLine="567"/>
        <w:jc w:val="both"/>
        <w:rPr>
          <w:sz w:val="28"/>
          <w:szCs w:val="28"/>
        </w:rPr>
      </w:pPr>
      <w:r w:rsidRPr="00E66211">
        <w:rPr>
          <w:sz w:val="28"/>
          <w:szCs w:val="28"/>
        </w:rPr>
        <w:t>Великий обет Царского служения повелевает Нам всеми силами разума и власти</w:t>
      </w:r>
      <w:proofErr w:type="gramStart"/>
      <w:r w:rsidRPr="00E66211">
        <w:rPr>
          <w:sz w:val="28"/>
          <w:szCs w:val="28"/>
        </w:rPr>
        <w:t xml:space="preserve"> Н</w:t>
      </w:r>
      <w:proofErr w:type="gramEnd"/>
      <w:r w:rsidRPr="00E66211">
        <w:rPr>
          <w:sz w:val="28"/>
          <w:szCs w:val="28"/>
        </w:rPr>
        <w:t xml:space="preserve">ашей стремиться к скорейшему прекращению столь опасной для Государства смуты. Повелев подлежащим властям принять меры к устранению прямых проявлений беспорядка, бесчинств и насилий, в охрану людей мирных, стремящихся к спокойному выполнению лежащего на каждом долга, Мы, для успешнейшего выполнения общих </w:t>
      </w:r>
      <w:proofErr w:type="spellStart"/>
      <w:r w:rsidRPr="00E66211">
        <w:rPr>
          <w:sz w:val="28"/>
          <w:szCs w:val="28"/>
        </w:rPr>
        <w:t>преднамечаемых</w:t>
      </w:r>
      <w:proofErr w:type="spellEnd"/>
      <w:r w:rsidRPr="00E66211">
        <w:rPr>
          <w:sz w:val="28"/>
          <w:szCs w:val="28"/>
        </w:rPr>
        <w:t xml:space="preserve"> Нами к умиротворению государственной жизни мер, признали необходимым объединить деятельность высшего Правительства. </w:t>
      </w:r>
    </w:p>
    <w:p w:rsidR="00E66211" w:rsidRDefault="00E66211" w:rsidP="0039368A">
      <w:pPr>
        <w:pStyle w:val="a9"/>
        <w:ind w:firstLine="567"/>
        <w:jc w:val="both"/>
        <w:rPr>
          <w:sz w:val="28"/>
          <w:szCs w:val="28"/>
        </w:rPr>
      </w:pPr>
      <w:r w:rsidRPr="00E66211">
        <w:rPr>
          <w:sz w:val="28"/>
          <w:szCs w:val="28"/>
        </w:rPr>
        <w:t>На обязанность Правительства возлаг</w:t>
      </w:r>
      <w:r w:rsidR="0047393B">
        <w:rPr>
          <w:sz w:val="28"/>
          <w:szCs w:val="28"/>
        </w:rPr>
        <w:t>аем Мы выполнение непреклонной н</w:t>
      </w:r>
      <w:r w:rsidRPr="00E66211">
        <w:rPr>
          <w:sz w:val="28"/>
          <w:szCs w:val="28"/>
        </w:rPr>
        <w:t xml:space="preserve">ашей воли: </w:t>
      </w:r>
    </w:p>
    <w:p w:rsidR="00E66211" w:rsidRDefault="00E66211" w:rsidP="0039368A">
      <w:pPr>
        <w:pStyle w:val="a9"/>
        <w:ind w:firstLine="567"/>
        <w:jc w:val="both"/>
        <w:rPr>
          <w:sz w:val="28"/>
          <w:szCs w:val="28"/>
        </w:rPr>
      </w:pPr>
      <w:r w:rsidRPr="00E66211">
        <w:rPr>
          <w:sz w:val="28"/>
          <w:szCs w:val="28"/>
        </w:rPr>
        <w:t xml:space="preserve">1) Даровать населению незыблемые основы гражданской свободы на началах действительной неприкосновенности личности, свободы совести, слова, собрания и союзов. </w:t>
      </w:r>
    </w:p>
    <w:p w:rsidR="00E66211" w:rsidRDefault="00E66211" w:rsidP="0039368A">
      <w:pPr>
        <w:pStyle w:val="a9"/>
        <w:ind w:firstLine="567"/>
        <w:jc w:val="both"/>
        <w:rPr>
          <w:sz w:val="28"/>
          <w:szCs w:val="28"/>
        </w:rPr>
      </w:pPr>
      <w:r w:rsidRPr="00E66211">
        <w:rPr>
          <w:sz w:val="28"/>
          <w:szCs w:val="28"/>
        </w:rPr>
        <w:t xml:space="preserve">2) Не устанавливая предназначенных выборов в Государственную Думу, привлечь теперь же к участию в Думе в мере возможности, соответствующей краткости остающегося до созыва Думы срока, те классы населения, которые ныне совсем лишены избирательных прав, предоставив засим дальнейшее развитие начала общего избирательного права вновь установленному законодательному порядку; и </w:t>
      </w:r>
    </w:p>
    <w:p w:rsidR="00E66211" w:rsidRPr="00E66211" w:rsidRDefault="00E66211" w:rsidP="0039368A">
      <w:pPr>
        <w:pStyle w:val="a9"/>
        <w:ind w:firstLine="567"/>
        <w:jc w:val="both"/>
        <w:rPr>
          <w:sz w:val="28"/>
          <w:szCs w:val="28"/>
        </w:rPr>
      </w:pPr>
      <w:r w:rsidRPr="00E66211">
        <w:rPr>
          <w:sz w:val="28"/>
          <w:szCs w:val="28"/>
        </w:rPr>
        <w:t xml:space="preserve">3) установить как незыблемое правило, чтобы никакой закон не </w:t>
      </w:r>
      <w:proofErr w:type="gramStart"/>
      <w:r w:rsidRPr="00E66211">
        <w:rPr>
          <w:sz w:val="28"/>
          <w:szCs w:val="28"/>
        </w:rPr>
        <w:t>мог воспринять силу без одобрения Государственной Думы и чтобы выборным от народа обеспечена была</w:t>
      </w:r>
      <w:proofErr w:type="gramEnd"/>
      <w:r w:rsidRPr="00E66211">
        <w:rPr>
          <w:sz w:val="28"/>
          <w:szCs w:val="28"/>
        </w:rPr>
        <w:t xml:space="preserve"> возможность действительного участия в надзоре за закономерностью действий, поставленных от Нас властей. </w:t>
      </w:r>
    </w:p>
    <w:p w:rsidR="00E66211" w:rsidRPr="00E66211" w:rsidRDefault="00E66211" w:rsidP="0039368A">
      <w:pPr>
        <w:pStyle w:val="a9"/>
        <w:ind w:firstLine="567"/>
        <w:jc w:val="both"/>
        <w:rPr>
          <w:sz w:val="28"/>
          <w:szCs w:val="28"/>
        </w:rPr>
      </w:pPr>
      <w:r w:rsidRPr="00E66211">
        <w:rPr>
          <w:sz w:val="28"/>
          <w:szCs w:val="28"/>
        </w:rPr>
        <w:t xml:space="preserve">Призываем всех верных сынов России вспомнить долг свой перед Родиной, помочь прекращению сей неслыханной смуты и вместе с нами напрячь все силы к восстановлению тишины и мира на родной земле. </w:t>
      </w:r>
    </w:p>
    <w:p w:rsidR="00E66211" w:rsidRPr="00E66211" w:rsidRDefault="00E66211" w:rsidP="0039368A">
      <w:pPr>
        <w:pStyle w:val="a9"/>
        <w:ind w:firstLine="567"/>
        <w:jc w:val="both"/>
        <w:rPr>
          <w:sz w:val="28"/>
          <w:szCs w:val="28"/>
        </w:rPr>
      </w:pPr>
      <w:r w:rsidRPr="00E66211">
        <w:rPr>
          <w:sz w:val="28"/>
          <w:szCs w:val="28"/>
        </w:rPr>
        <w:t>Дан в Петергофе, в 17-й день октября, в лето от Рождества Христова тысяча девятьсот пятое, Царствования же</w:t>
      </w:r>
      <w:proofErr w:type="gramStart"/>
      <w:r w:rsidRPr="00E66211">
        <w:rPr>
          <w:sz w:val="28"/>
          <w:szCs w:val="28"/>
        </w:rPr>
        <w:t xml:space="preserve"> Н</w:t>
      </w:r>
      <w:proofErr w:type="gramEnd"/>
      <w:r w:rsidRPr="00E66211">
        <w:rPr>
          <w:sz w:val="28"/>
          <w:szCs w:val="28"/>
        </w:rPr>
        <w:t xml:space="preserve">ашего одиннадцатое. </w:t>
      </w:r>
    </w:p>
    <w:p w:rsidR="00E66211" w:rsidRDefault="00E66211" w:rsidP="0039368A">
      <w:pPr>
        <w:pStyle w:val="a9"/>
        <w:ind w:firstLine="567"/>
        <w:jc w:val="both"/>
        <w:rPr>
          <w:sz w:val="28"/>
          <w:szCs w:val="28"/>
        </w:rPr>
      </w:pPr>
      <w:r w:rsidRPr="00E66211">
        <w:rPr>
          <w:sz w:val="28"/>
          <w:szCs w:val="28"/>
        </w:rPr>
        <w:lastRenderedPageBreak/>
        <w:t xml:space="preserve">На </w:t>
      </w:r>
      <w:proofErr w:type="gramStart"/>
      <w:r w:rsidRPr="00E66211">
        <w:rPr>
          <w:sz w:val="28"/>
          <w:szCs w:val="28"/>
        </w:rPr>
        <w:t>подлинном</w:t>
      </w:r>
      <w:proofErr w:type="gramEnd"/>
      <w:r w:rsidRPr="00E66211">
        <w:rPr>
          <w:sz w:val="28"/>
          <w:szCs w:val="28"/>
        </w:rPr>
        <w:t xml:space="preserve"> Собственною Его Императорского Величества рукою подписано: Никола</w:t>
      </w:r>
      <w:r>
        <w:rPr>
          <w:sz w:val="28"/>
          <w:szCs w:val="28"/>
        </w:rPr>
        <w:t>й</w:t>
      </w:r>
      <w:r w:rsidR="004E22AD">
        <w:rPr>
          <w:sz w:val="28"/>
          <w:szCs w:val="28"/>
        </w:rPr>
        <w:t>.</w:t>
      </w:r>
    </w:p>
    <w:p w:rsidR="006C7EBE" w:rsidRPr="006C7EBE" w:rsidRDefault="006C7EBE" w:rsidP="0039368A">
      <w:pPr>
        <w:pStyle w:val="a9"/>
        <w:ind w:firstLine="567"/>
        <w:jc w:val="both"/>
        <w:rPr>
          <w:color w:val="FF0000"/>
          <w:sz w:val="28"/>
          <w:szCs w:val="28"/>
        </w:rPr>
      </w:pPr>
      <w:r w:rsidRPr="006C7EBE">
        <w:rPr>
          <w:color w:val="FF0000"/>
          <w:sz w:val="28"/>
          <w:szCs w:val="28"/>
        </w:rPr>
        <w:t>Источник</w:t>
      </w:r>
    </w:p>
    <w:p w:rsidR="00771380" w:rsidRPr="00771380" w:rsidRDefault="00771380" w:rsidP="00771380">
      <w:pPr>
        <w:pStyle w:val="a9"/>
        <w:rPr>
          <w:b/>
          <w:i/>
          <w:sz w:val="32"/>
          <w:szCs w:val="32"/>
        </w:rPr>
      </w:pPr>
      <w:r w:rsidRPr="00771380">
        <w:rPr>
          <w:b/>
          <w:i/>
          <w:color w:val="000000"/>
          <w:sz w:val="32"/>
          <w:szCs w:val="32"/>
        </w:rPr>
        <w:t xml:space="preserve">Численность фракций в </w:t>
      </w:r>
      <w:r>
        <w:rPr>
          <w:b/>
          <w:bCs/>
          <w:i/>
          <w:color w:val="000000"/>
          <w:sz w:val="32"/>
          <w:szCs w:val="32"/>
          <w:lang w:val="en-US"/>
        </w:rPr>
        <w:t>III</w:t>
      </w:r>
      <w:r w:rsidRPr="00771380">
        <w:rPr>
          <w:b/>
          <w:bCs/>
          <w:i/>
          <w:color w:val="000000"/>
          <w:sz w:val="32"/>
          <w:szCs w:val="32"/>
        </w:rPr>
        <w:t xml:space="preserve"> государственной думе  (1907–1912гг)</w:t>
      </w:r>
    </w:p>
    <w:tbl>
      <w:tblPr>
        <w:tblStyle w:val="af3"/>
        <w:tblW w:w="5146" w:type="pct"/>
        <w:tblLayout w:type="fixed"/>
        <w:tblLook w:val="0000"/>
      </w:tblPr>
      <w:tblGrid>
        <w:gridCol w:w="2296"/>
        <w:gridCol w:w="1451"/>
        <w:gridCol w:w="1453"/>
        <w:gridCol w:w="1451"/>
        <w:gridCol w:w="1453"/>
        <w:gridCol w:w="1455"/>
      </w:tblGrid>
      <w:tr w:rsidR="004E22AD" w:rsidRPr="00737648" w:rsidTr="004E22AD">
        <w:trPr>
          <w:trHeight w:val="1077"/>
        </w:trPr>
        <w:tc>
          <w:tcPr>
            <w:tcW w:w="1201" w:type="pct"/>
          </w:tcPr>
          <w:p w:rsidR="00771380" w:rsidRPr="00771380" w:rsidRDefault="00771380" w:rsidP="004E22AD">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Фракции</w:t>
            </w:r>
          </w:p>
        </w:tc>
        <w:tc>
          <w:tcPr>
            <w:tcW w:w="759" w:type="pct"/>
          </w:tcPr>
          <w:p w:rsidR="00771380" w:rsidRPr="00771380" w:rsidRDefault="00771380" w:rsidP="00771380">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Число депутатов I сессия</w:t>
            </w:r>
          </w:p>
        </w:tc>
        <w:tc>
          <w:tcPr>
            <w:tcW w:w="760" w:type="pct"/>
          </w:tcPr>
          <w:p w:rsidR="00771380" w:rsidRPr="00771380" w:rsidRDefault="00771380" w:rsidP="00771380">
            <w:pPr>
              <w:spacing w:line="360" w:lineRule="auto"/>
              <w:rPr>
                <w:rFonts w:ascii="Times New Roman" w:hAnsi="Times New Roman" w:cs="Times New Roman"/>
                <w:sz w:val="28"/>
                <w:szCs w:val="28"/>
              </w:rPr>
            </w:pPr>
            <w:r w:rsidRPr="00771380">
              <w:rPr>
                <w:rFonts w:ascii="Times New Roman" w:eastAsia="Calibri" w:hAnsi="Times New Roman" w:cs="Times New Roman"/>
                <w:sz w:val="28"/>
                <w:szCs w:val="28"/>
              </w:rPr>
              <w:t xml:space="preserve">Число депутатов </w:t>
            </w:r>
            <w:r w:rsidRPr="00771380">
              <w:rPr>
                <w:rFonts w:ascii="Times New Roman" w:hAnsi="Times New Roman" w:cs="Times New Roman"/>
                <w:sz w:val="28"/>
                <w:szCs w:val="28"/>
                <w:lang w:val="en-US"/>
              </w:rPr>
              <w:t xml:space="preserve">II </w:t>
            </w:r>
            <w:r w:rsidRPr="00771380">
              <w:rPr>
                <w:rFonts w:ascii="Times New Roman" w:eastAsia="Calibri" w:hAnsi="Times New Roman" w:cs="Times New Roman"/>
                <w:sz w:val="28"/>
                <w:szCs w:val="28"/>
              </w:rPr>
              <w:t>сессия</w:t>
            </w:r>
          </w:p>
        </w:tc>
        <w:tc>
          <w:tcPr>
            <w:tcW w:w="759" w:type="pct"/>
          </w:tcPr>
          <w:p w:rsidR="00771380" w:rsidRPr="00771380" w:rsidRDefault="00771380" w:rsidP="00771380">
            <w:pPr>
              <w:spacing w:line="360" w:lineRule="auto"/>
              <w:rPr>
                <w:rFonts w:ascii="Times New Roman" w:hAnsi="Times New Roman" w:cs="Times New Roman"/>
                <w:sz w:val="28"/>
                <w:szCs w:val="28"/>
              </w:rPr>
            </w:pPr>
            <w:r w:rsidRPr="00771380">
              <w:rPr>
                <w:rFonts w:ascii="Times New Roman" w:eastAsia="Calibri" w:hAnsi="Times New Roman" w:cs="Times New Roman"/>
                <w:sz w:val="28"/>
                <w:szCs w:val="28"/>
              </w:rPr>
              <w:t xml:space="preserve">Число депутатов </w:t>
            </w:r>
            <w:r w:rsidRPr="00771380">
              <w:rPr>
                <w:rFonts w:ascii="Times New Roman" w:hAnsi="Times New Roman" w:cs="Times New Roman"/>
                <w:sz w:val="28"/>
                <w:szCs w:val="28"/>
                <w:lang w:val="en-US"/>
              </w:rPr>
              <w:t xml:space="preserve">III </w:t>
            </w:r>
            <w:r w:rsidRPr="00771380">
              <w:rPr>
                <w:rFonts w:ascii="Times New Roman" w:eastAsia="Calibri" w:hAnsi="Times New Roman" w:cs="Times New Roman"/>
                <w:sz w:val="28"/>
                <w:szCs w:val="28"/>
              </w:rPr>
              <w:t>сессия</w:t>
            </w:r>
          </w:p>
        </w:tc>
        <w:tc>
          <w:tcPr>
            <w:tcW w:w="760" w:type="pct"/>
          </w:tcPr>
          <w:p w:rsidR="00771380" w:rsidRPr="00771380" w:rsidRDefault="00771380" w:rsidP="00771380">
            <w:pPr>
              <w:spacing w:line="360" w:lineRule="auto"/>
              <w:rPr>
                <w:rFonts w:ascii="Times New Roman" w:hAnsi="Times New Roman" w:cs="Times New Roman"/>
                <w:sz w:val="28"/>
                <w:szCs w:val="28"/>
              </w:rPr>
            </w:pPr>
            <w:r w:rsidRPr="00771380">
              <w:rPr>
                <w:rFonts w:ascii="Times New Roman" w:eastAsia="Calibri" w:hAnsi="Times New Roman" w:cs="Times New Roman"/>
                <w:sz w:val="28"/>
                <w:szCs w:val="28"/>
              </w:rPr>
              <w:t>Число депутатов I</w:t>
            </w:r>
            <w:r w:rsidRPr="00771380">
              <w:rPr>
                <w:rFonts w:ascii="Times New Roman" w:hAnsi="Times New Roman" w:cs="Times New Roman"/>
                <w:sz w:val="28"/>
                <w:szCs w:val="28"/>
                <w:lang w:val="en-US"/>
              </w:rPr>
              <w:t>V</w:t>
            </w:r>
            <w:r w:rsidRPr="00771380">
              <w:rPr>
                <w:rFonts w:ascii="Times New Roman" w:eastAsia="Calibri" w:hAnsi="Times New Roman" w:cs="Times New Roman"/>
                <w:sz w:val="28"/>
                <w:szCs w:val="28"/>
              </w:rPr>
              <w:t xml:space="preserve"> сессия</w:t>
            </w:r>
          </w:p>
        </w:tc>
        <w:tc>
          <w:tcPr>
            <w:tcW w:w="761" w:type="pct"/>
          </w:tcPr>
          <w:p w:rsidR="00771380" w:rsidRPr="00771380" w:rsidRDefault="00771380" w:rsidP="004E22AD">
            <w:pPr>
              <w:spacing w:line="360" w:lineRule="auto"/>
              <w:ind w:right="-13"/>
              <w:rPr>
                <w:rFonts w:ascii="Times New Roman" w:eastAsia="Calibri" w:hAnsi="Times New Roman" w:cs="Times New Roman"/>
                <w:sz w:val="28"/>
                <w:szCs w:val="28"/>
              </w:rPr>
            </w:pPr>
            <w:r w:rsidRPr="00771380">
              <w:rPr>
                <w:rFonts w:ascii="Times New Roman" w:eastAsia="Calibri" w:hAnsi="Times New Roman" w:cs="Times New Roman"/>
                <w:sz w:val="28"/>
                <w:szCs w:val="28"/>
              </w:rPr>
              <w:t>Число депутатов V сессия</w:t>
            </w:r>
          </w:p>
        </w:tc>
      </w:tr>
      <w:tr w:rsidR="004E22AD" w:rsidRPr="00737648" w:rsidTr="004E22AD">
        <w:trPr>
          <w:trHeight w:val="717"/>
        </w:trPr>
        <w:tc>
          <w:tcPr>
            <w:tcW w:w="1201" w:type="pct"/>
          </w:tcPr>
          <w:p w:rsidR="00771380" w:rsidRPr="00771380" w:rsidRDefault="004E22AD" w:rsidP="004E22AD">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 xml:space="preserve">Социал-демократы </w:t>
            </w:r>
          </w:p>
        </w:tc>
        <w:tc>
          <w:tcPr>
            <w:tcW w:w="759" w:type="pct"/>
          </w:tcPr>
          <w:p w:rsidR="004E22AD"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18</w:t>
            </w:r>
          </w:p>
        </w:tc>
        <w:tc>
          <w:tcPr>
            <w:tcW w:w="759"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15</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14</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4E22AD" w:rsidRPr="00737648" w:rsidTr="004E22AD">
        <w:trPr>
          <w:trHeight w:val="361"/>
        </w:trPr>
        <w:tc>
          <w:tcPr>
            <w:tcW w:w="1201" w:type="pct"/>
          </w:tcPr>
          <w:p w:rsidR="00771380" w:rsidRPr="00771380" w:rsidRDefault="004E22AD" w:rsidP="00771380">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Трудовики</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760" w:type="pct"/>
          </w:tcPr>
          <w:p w:rsidR="00771380" w:rsidRPr="00771380" w:rsidRDefault="004E22AD" w:rsidP="004E22AD">
            <w:pPr>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59"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13</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13</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4E22AD" w:rsidRPr="00737648" w:rsidTr="004E22AD">
        <w:trPr>
          <w:trHeight w:val="361"/>
        </w:trPr>
        <w:tc>
          <w:tcPr>
            <w:tcW w:w="1201" w:type="pct"/>
          </w:tcPr>
          <w:p w:rsidR="00771380" w:rsidRPr="00771380" w:rsidRDefault="004E22AD" w:rsidP="004E22AD">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Кадеты</w:t>
            </w:r>
            <w:r>
              <w:rPr>
                <w:rFonts w:ascii="Times New Roman" w:hAnsi="Times New Roman" w:cs="Times New Roman"/>
                <w:sz w:val="28"/>
                <w:szCs w:val="28"/>
              </w:rPr>
              <w:t xml:space="preserve"> </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51</w:t>
            </w:r>
          </w:p>
        </w:tc>
        <w:tc>
          <w:tcPr>
            <w:tcW w:w="759"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52</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52</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r>
      <w:tr w:rsidR="004E22AD" w:rsidRPr="00737648" w:rsidTr="004E22AD">
        <w:trPr>
          <w:trHeight w:val="361"/>
        </w:trPr>
        <w:tc>
          <w:tcPr>
            <w:tcW w:w="1201" w:type="pct"/>
          </w:tcPr>
          <w:p w:rsidR="00771380" w:rsidRPr="00771380" w:rsidRDefault="00771380" w:rsidP="00771380">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Прогрессисты</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36</w:t>
            </w:r>
          </w:p>
        </w:tc>
        <w:tc>
          <w:tcPr>
            <w:tcW w:w="759"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39</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39</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4E22AD" w:rsidRPr="00737648" w:rsidTr="004E22AD">
        <w:trPr>
          <w:trHeight w:val="717"/>
        </w:trPr>
        <w:tc>
          <w:tcPr>
            <w:tcW w:w="1201" w:type="pct"/>
          </w:tcPr>
          <w:p w:rsidR="00771380" w:rsidRPr="00771380" w:rsidRDefault="004E22AD" w:rsidP="004E22AD">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Мусульманская группа</w:t>
            </w:r>
            <w:r>
              <w:rPr>
                <w:rFonts w:ascii="Times New Roman" w:hAnsi="Times New Roman" w:cs="Times New Roman"/>
                <w:sz w:val="28"/>
                <w:szCs w:val="28"/>
              </w:rPr>
              <w:t xml:space="preserve"> </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8</w:t>
            </w:r>
          </w:p>
        </w:tc>
        <w:tc>
          <w:tcPr>
            <w:tcW w:w="759"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9</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9</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4E22AD" w:rsidRPr="00737648" w:rsidTr="004E22AD">
        <w:trPr>
          <w:trHeight w:val="361"/>
        </w:trPr>
        <w:tc>
          <w:tcPr>
            <w:tcW w:w="1201" w:type="pct"/>
          </w:tcPr>
          <w:p w:rsidR="00771380" w:rsidRPr="00771380" w:rsidRDefault="00771380" w:rsidP="00771380">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Польское коло</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11</w:t>
            </w:r>
          </w:p>
        </w:tc>
        <w:tc>
          <w:tcPr>
            <w:tcW w:w="759"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10</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11</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4E22AD" w:rsidRPr="00737648" w:rsidTr="004E22AD">
        <w:trPr>
          <w:trHeight w:val="1436"/>
        </w:trPr>
        <w:tc>
          <w:tcPr>
            <w:tcW w:w="1201" w:type="pct"/>
          </w:tcPr>
          <w:p w:rsidR="00771380" w:rsidRPr="00771380" w:rsidRDefault="004E22AD" w:rsidP="00771380">
            <w:pPr>
              <w:spacing w:line="360" w:lineRule="auto"/>
              <w:rPr>
                <w:rFonts w:ascii="Times New Roman" w:eastAsia="Calibri" w:hAnsi="Times New Roman" w:cs="Times New Roman"/>
                <w:sz w:val="28"/>
                <w:szCs w:val="28"/>
              </w:rPr>
            </w:pPr>
            <w:proofErr w:type="spellStart"/>
            <w:r w:rsidRPr="00771380">
              <w:rPr>
                <w:rFonts w:ascii="Times New Roman" w:eastAsia="Calibri" w:hAnsi="Times New Roman" w:cs="Times New Roman"/>
                <w:sz w:val="28"/>
                <w:szCs w:val="28"/>
              </w:rPr>
              <w:t>Польско-литовско-белорусская</w:t>
            </w:r>
            <w:proofErr w:type="spellEnd"/>
            <w:r w:rsidRPr="00771380">
              <w:rPr>
                <w:rFonts w:ascii="Times New Roman" w:eastAsia="Calibri" w:hAnsi="Times New Roman" w:cs="Times New Roman"/>
                <w:sz w:val="28"/>
                <w:szCs w:val="28"/>
              </w:rPr>
              <w:t xml:space="preserve"> группа</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7</w:t>
            </w:r>
          </w:p>
        </w:tc>
        <w:tc>
          <w:tcPr>
            <w:tcW w:w="759"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7</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6</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4E22AD" w:rsidRPr="00737648" w:rsidTr="004E22AD">
        <w:trPr>
          <w:trHeight w:val="361"/>
        </w:trPr>
        <w:tc>
          <w:tcPr>
            <w:tcW w:w="1201" w:type="pct"/>
          </w:tcPr>
          <w:p w:rsidR="00771380" w:rsidRPr="00771380" w:rsidRDefault="004E22AD" w:rsidP="00771380">
            <w:pPr>
              <w:spacing w:line="360" w:lineRule="auto"/>
              <w:rPr>
                <w:rFonts w:ascii="Times New Roman" w:eastAsia="Calibri" w:hAnsi="Times New Roman" w:cs="Times New Roman"/>
                <w:sz w:val="28"/>
                <w:szCs w:val="28"/>
              </w:rPr>
            </w:pPr>
            <w:r>
              <w:rPr>
                <w:rFonts w:ascii="Times New Roman" w:hAnsi="Times New Roman" w:cs="Times New Roman"/>
                <w:sz w:val="28"/>
                <w:szCs w:val="28"/>
              </w:rPr>
              <w:t>О</w:t>
            </w:r>
            <w:r w:rsidRPr="00771380">
              <w:rPr>
                <w:rFonts w:ascii="Times New Roman" w:eastAsia="Calibri" w:hAnsi="Times New Roman" w:cs="Times New Roman"/>
                <w:sz w:val="28"/>
                <w:szCs w:val="28"/>
              </w:rPr>
              <w:t>ктяб</w:t>
            </w:r>
            <w:r>
              <w:rPr>
                <w:rFonts w:ascii="Times New Roman" w:hAnsi="Times New Roman" w:cs="Times New Roman"/>
                <w:sz w:val="28"/>
                <w:szCs w:val="28"/>
              </w:rPr>
              <w:t>ристы</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148</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138</w:t>
            </w:r>
          </w:p>
        </w:tc>
        <w:tc>
          <w:tcPr>
            <w:tcW w:w="759"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120</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120</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120</w:t>
            </w:r>
          </w:p>
        </w:tc>
      </w:tr>
      <w:tr w:rsidR="004E22AD" w:rsidRPr="00737648" w:rsidTr="004E22AD">
        <w:trPr>
          <w:trHeight w:val="717"/>
        </w:trPr>
        <w:tc>
          <w:tcPr>
            <w:tcW w:w="1201" w:type="pct"/>
          </w:tcPr>
          <w:p w:rsidR="00771380" w:rsidRPr="00771380" w:rsidRDefault="004E22AD" w:rsidP="00771380">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Правые</w:t>
            </w:r>
            <w:r>
              <w:rPr>
                <w:rFonts w:ascii="Times New Roman" w:eastAsia="Calibri" w:hAnsi="Times New Roman" w:cs="Times New Roman"/>
                <w:sz w:val="28"/>
                <w:szCs w:val="28"/>
              </w:rPr>
              <w:t xml:space="preserve"> октябристы</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tc>
        <w:tc>
          <w:tcPr>
            <w:tcW w:w="759"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11</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11</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4E22AD" w:rsidRPr="00737648" w:rsidTr="004E22AD">
        <w:trPr>
          <w:trHeight w:val="717"/>
        </w:trPr>
        <w:tc>
          <w:tcPr>
            <w:tcW w:w="1201" w:type="pct"/>
          </w:tcPr>
          <w:p w:rsidR="004E22AD" w:rsidRPr="00771380" w:rsidRDefault="004E22AD" w:rsidP="00771380">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Умеренно-правые</w:t>
            </w:r>
          </w:p>
        </w:tc>
        <w:tc>
          <w:tcPr>
            <w:tcW w:w="759" w:type="pct"/>
          </w:tcPr>
          <w:p w:rsidR="004E22AD"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760" w:type="pct"/>
          </w:tcPr>
          <w:p w:rsidR="004E22AD"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74</w:t>
            </w:r>
          </w:p>
        </w:tc>
        <w:tc>
          <w:tcPr>
            <w:tcW w:w="759" w:type="pct"/>
          </w:tcPr>
          <w:p w:rsidR="004E22AD"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tc>
        <w:tc>
          <w:tcPr>
            <w:tcW w:w="760" w:type="pct"/>
          </w:tcPr>
          <w:p w:rsidR="004E22AD"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tc>
        <w:tc>
          <w:tcPr>
            <w:tcW w:w="761" w:type="pct"/>
          </w:tcPr>
          <w:p w:rsidR="004E22AD"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4E22AD" w:rsidRPr="00737648" w:rsidTr="004E22AD">
        <w:trPr>
          <w:trHeight w:val="810"/>
        </w:trPr>
        <w:tc>
          <w:tcPr>
            <w:tcW w:w="1201" w:type="pct"/>
          </w:tcPr>
          <w:p w:rsidR="00771380" w:rsidRPr="00771380" w:rsidRDefault="004E22AD" w:rsidP="00771380">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Русская национальная партия</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tc>
        <w:tc>
          <w:tcPr>
            <w:tcW w:w="759"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91</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76</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r>
      <w:tr w:rsidR="004E22AD" w:rsidRPr="00737648" w:rsidTr="004E22AD">
        <w:trPr>
          <w:trHeight w:val="810"/>
        </w:trPr>
        <w:tc>
          <w:tcPr>
            <w:tcW w:w="1201" w:type="pct"/>
          </w:tcPr>
          <w:p w:rsidR="004E22AD" w:rsidRDefault="004E22AD" w:rsidP="00771380">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Независимые националисты</w:t>
            </w:r>
          </w:p>
        </w:tc>
        <w:tc>
          <w:tcPr>
            <w:tcW w:w="759" w:type="pct"/>
          </w:tcPr>
          <w:p w:rsidR="004E22AD"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60" w:type="pct"/>
          </w:tcPr>
          <w:p w:rsidR="004E22AD"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tc>
        <w:tc>
          <w:tcPr>
            <w:tcW w:w="759" w:type="pct"/>
          </w:tcPr>
          <w:p w:rsidR="004E22AD"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tc>
        <w:tc>
          <w:tcPr>
            <w:tcW w:w="760" w:type="pct"/>
          </w:tcPr>
          <w:p w:rsidR="004E22AD"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15</w:t>
            </w:r>
          </w:p>
        </w:tc>
        <w:tc>
          <w:tcPr>
            <w:tcW w:w="761" w:type="pct"/>
          </w:tcPr>
          <w:p w:rsidR="004E22AD"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4E22AD" w:rsidRPr="00737648" w:rsidTr="004E22AD">
        <w:trPr>
          <w:trHeight w:val="810"/>
        </w:trPr>
        <w:tc>
          <w:tcPr>
            <w:tcW w:w="1201" w:type="pct"/>
          </w:tcPr>
          <w:p w:rsidR="004E22AD" w:rsidRDefault="004E22AD" w:rsidP="00771380">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Национальная партия</w:t>
            </w:r>
          </w:p>
        </w:tc>
        <w:tc>
          <w:tcPr>
            <w:tcW w:w="759" w:type="pct"/>
          </w:tcPr>
          <w:p w:rsidR="004E22AD"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760" w:type="pct"/>
          </w:tcPr>
          <w:p w:rsidR="004E22AD"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20</w:t>
            </w:r>
          </w:p>
        </w:tc>
        <w:tc>
          <w:tcPr>
            <w:tcW w:w="759" w:type="pct"/>
          </w:tcPr>
          <w:p w:rsidR="004E22AD"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tc>
        <w:tc>
          <w:tcPr>
            <w:tcW w:w="760" w:type="pct"/>
          </w:tcPr>
          <w:p w:rsidR="004E22AD"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tc>
        <w:tc>
          <w:tcPr>
            <w:tcW w:w="761" w:type="pct"/>
          </w:tcPr>
          <w:p w:rsidR="004E22AD"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4E22AD" w:rsidRPr="00737648" w:rsidTr="004E22AD">
        <w:trPr>
          <w:trHeight w:val="810"/>
        </w:trPr>
        <w:tc>
          <w:tcPr>
            <w:tcW w:w="1201" w:type="pct"/>
          </w:tcPr>
          <w:p w:rsidR="004E22AD" w:rsidRDefault="004E22AD" w:rsidP="00771380">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Правые</w:t>
            </w:r>
          </w:p>
        </w:tc>
        <w:tc>
          <w:tcPr>
            <w:tcW w:w="759" w:type="pct"/>
          </w:tcPr>
          <w:p w:rsidR="004E22AD"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49</w:t>
            </w:r>
          </w:p>
        </w:tc>
        <w:tc>
          <w:tcPr>
            <w:tcW w:w="760" w:type="pct"/>
          </w:tcPr>
          <w:p w:rsidR="004E22AD"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49</w:t>
            </w:r>
          </w:p>
        </w:tc>
        <w:tc>
          <w:tcPr>
            <w:tcW w:w="759" w:type="pct"/>
          </w:tcPr>
          <w:p w:rsidR="004E22AD"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51</w:t>
            </w:r>
          </w:p>
        </w:tc>
        <w:tc>
          <w:tcPr>
            <w:tcW w:w="760" w:type="pct"/>
          </w:tcPr>
          <w:p w:rsidR="004E22AD"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53</w:t>
            </w:r>
          </w:p>
        </w:tc>
        <w:tc>
          <w:tcPr>
            <w:tcW w:w="761" w:type="pct"/>
          </w:tcPr>
          <w:p w:rsidR="004E22AD"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r>
      <w:tr w:rsidR="004E22AD" w:rsidRPr="00737648" w:rsidTr="004E22AD">
        <w:trPr>
          <w:trHeight w:val="361"/>
        </w:trPr>
        <w:tc>
          <w:tcPr>
            <w:tcW w:w="1201" w:type="pct"/>
          </w:tcPr>
          <w:p w:rsidR="00771380" w:rsidRPr="00771380" w:rsidRDefault="00771380" w:rsidP="00771380">
            <w:pPr>
              <w:spacing w:line="360" w:lineRule="auto"/>
              <w:rPr>
                <w:rFonts w:ascii="Times New Roman" w:eastAsia="Calibri" w:hAnsi="Times New Roman" w:cs="Times New Roman"/>
                <w:sz w:val="28"/>
                <w:szCs w:val="28"/>
              </w:rPr>
            </w:pPr>
            <w:r w:rsidRPr="00771380">
              <w:rPr>
                <w:rFonts w:ascii="Times New Roman" w:eastAsia="Calibri" w:hAnsi="Times New Roman" w:cs="Times New Roman"/>
                <w:sz w:val="28"/>
                <w:szCs w:val="28"/>
              </w:rPr>
              <w:t>Беспартийные</w:t>
            </w:r>
          </w:p>
        </w:tc>
        <w:tc>
          <w:tcPr>
            <w:tcW w:w="759" w:type="pct"/>
          </w:tcPr>
          <w:p w:rsidR="00771380" w:rsidRPr="00771380" w:rsidRDefault="004E22AD"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w:t>
            </w:r>
          </w:p>
        </w:tc>
        <w:tc>
          <w:tcPr>
            <w:tcW w:w="759"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17</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15</w:t>
            </w:r>
          </w:p>
        </w:tc>
        <w:tc>
          <w:tcPr>
            <w:tcW w:w="761" w:type="pct"/>
          </w:tcPr>
          <w:p w:rsidR="00771380" w:rsidRPr="00771380" w:rsidRDefault="00433B2F" w:rsidP="004E22AD">
            <w:pPr>
              <w:spacing w:line="36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4E22AD" w:rsidRPr="00737648" w:rsidTr="004E22AD">
        <w:trPr>
          <w:trHeight w:val="361"/>
        </w:trPr>
        <w:tc>
          <w:tcPr>
            <w:tcW w:w="1201" w:type="pct"/>
          </w:tcPr>
          <w:p w:rsidR="006C7EBE" w:rsidRPr="00771380" w:rsidRDefault="00771380" w:rsidP="00771380">
            <w:pPr>
              <w:spacing w:line="360" w:lineRule="auto"/>
              <w:rPr>
                <w:rFonts w:ascii="Times New Roman" w:hAnsi="Times New Roman" w:cs="Times New Roman"/>
                <w:sz w:val="28"/>
                <w:szCs w:val="28"/>
              </w:rPr>
            </w:pPr>
            <w:r w:rsidRPr="00771380">
              <w:rPr>
                <w:rFonts w:ascii="Times New Roman" w:hAnsi="Times New Roman" w:cs="Times New Roman"/>
                <w:sz w:val="28"/>
                <w:szCs w:val="28"/>
              </w:rPr>
              <w:t>Всего</w:t>
            </w:r>
          </w:p>
        </w:tc>
        <w:tc>
          <w:tcPr>
            <w:tcW w:w="759"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428</w:t>
            </w:r>
          </w:p>
        </w:tc>
        <w:tc>
          <w:tcPr>
            <w:tcW w:w="760" w:type="pct"/>
          </w:tcPr>
          <w:p w:rsidR="00771380" w:rsidRPr="00771380" w:rsidRDefault="004E22AD"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426</w:t>
            </w:r>
          </w:p>
        </w:tc>
        <w:tc>
          <w:tcPr>
            <w:tcW w:w="759"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435</w:t>
            </w:r>
          </w:p>
        </w:tc>
        <w:tc>
          <w:tcPr>
            <w:tcW w:w="760" w:type="pct"/>
          </w:tcPr>
          <w:p w:rsidR="00771380" w:rsidRPr="00771380" w:rsidRDefault="00433B2F" w:rsidP="004E22AD">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434</w:t>
            </w:r>
          </w:p>
        </w:tc>
        <w:tc>
          <w:tcPr>
            <w:tcW w:w="761" w:type="pct"/>
          </w:tcPr>
          <w:p w:rsidR="006C7EBE" w:rsidRPr="00771380" w:rsidRDefault="00433B2F" w:rsidP="006C7EBE">
            <w:pPr>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435</w:t>
            </w:r>
          </w:p>
        </w:tc>
      </w:tr>
    </w:tbl>
    <w:p w:rsidR="0082511F" w:rsidRPr="00D63190" w:rsidRDefault="006C7EBE" w:rsidP="0039368A">
      <w:pPr>
        <w:ind w:firstLine="567"/>
        <w:jc w:val="both"/>
        <w:rPr>
          <w:rFonts w:ascii="Times New Roman" w:hAnsi="Times New Roman" w:cs="Times New Roman"/>
          <w:sz w:val="28"/>
          <w:szCs w:val="28"/>
        </w:rPr>
      </w:pPr>
      <w:r>
        <w:rPr>
          <w:rFonts w:ascii="Times New Roman" w:hAnsi="Times New Roman" w:cs="Times New Roman"/>
          <w:sz w:val="28"/>
          <w:szCs w:val="28"/>
        </w:rPr>
        <w:t xml:space="preserve">Источник: </w:t>
      </w:r>
      <w:proofErr w:type="spellStart"/>
      <w:r w:rsidRPr="008D450B">
        <w:rPr>
          <w:rFonts w:ascii="Times New Roman" w:hAnsi="Times New Roman" w:cs="Times New Roman"/>
          <w:sz w:val="28"/>
          <w:szCs w:val="28"/>
        </w:rPr>
        <w:t>Алескеров</w:t>
      </w:r>
      <w:proofErr w:type="spellEnd"/>
      <w:r w:rsidRPr="008D450B">
        <w:rPr>
          <w:rFonts w:ascii="Times New Roman" w:hAnsi="Times New Roman" w:cs="Times New Roman"/>
          <w:sz w:val="28"/>
          <w:szCs w:val="28"/>
        </w:rPr>
        <w:t xml:space="preserve"> Ф. Т., Кравченко А. С. Распределение влияния фракций в Государственны</w:t>
      </w:r>
      <w:r w:rsidR="00B922B7">
        <w:rPr>
          <w:rFonts w:ascii="Times New Roman" w:hAnsi="Times New Roman" w:cs="Times New Roman"/>
          <w:sz w:val="28"/>
          <w:szCs w:val="28"/>
        </w:rPr>
        <w:t>х д</w:t>
      </w:r>
      <w:r w:rsidRPr="008D450B">
        <w:rPr>
          <w:rFonts w:ascii="Times New Roman" w:hAnsi="Times New Roman" w:cs="Times New Roman"/>
          <w:sz w:val="28"/>
          <w:szCs w:val="28"/>
        </w:rPr>
        <w:t>умах Российской империи (1906-1917)</w:t>
      </w:r>
      <w:r>
        <w:rPr>
          <w:rFonts w:ascii="Times New Roman" w:hAnsi="Times New Roman" w:cs="Times New Roman"/>
          <w:sz w:val="28"/>
          <w:szCs w:val="28"/>
        </w:rPr>
        <w:t>. – С.12.</w:t>
      </w:r>
    </w:p>
    <w:sectPr w:rsidR="0082511F" w:rsidRPr="00D63190" w:rsidSect="00504A9D">
      <w:headerReference w:type="default" r:id="rId7"/>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EB" w:rsidRDefault="00FE22EB" w:rsidP="00E2725E">
      <w:pPr>
        <w:spacing w:after="0" w:line="240" w:lineRule="auto"/>
      </w:pPr>
      <w:r>
        <w:separator/>
      </w:r>
    </w:p>
  </w:endnote>
  <w:endnote w:type="continuationSeparator" w:id="0">
    <w:p w:rsidR="00FE22EB" w:rsidRDefault="00FE22EB" w:rsidP="00E27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EB" w:rsidRDefault="00FE22EB" w:rsidP="00E2725E">
      <w:pPr>
        <w:spacing w:after="0" w:line="240" w:lineRule="auto"/>
      </w:pPr>
      <w:r>
        <w:separator/>
      </w:r>
    </w:p>
  </w:footnote>
  <w:footnote w:type="continuationSeparator" w:id="0">
    <w:p w:rsidR="00FE22EB" w:rsidRDefault="00FE22EB" w:rsidP="00E27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6188"/>
      <w:docPartObj>
        <w:docPartGallery w:val="Page Numbers (Top of Page)"/>
        <w:docPartUnique/>
      </w:docPartObj>
    </w:sdtPr>
    <w:sdtContent>
      <w:p w:rsidR="00067583" w:rsidRDefault="00C90A1B">
        <w:pPr>
          <w:pStyle w:val="aa"/>
        </w:pPr>
        <w:r>
          <w:rPr>
            <w:noProof/>
            <w:lang w:eastAsia="zh-TW"/>
          </w:rPr>
          <w:pict>
            <v:group id="_x0000_s3073" style="position:absolute;margin-left:0;margin-top:0;width:467pt;height:18.8pt;z-index:251660288;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3074"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5"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3075" inset=",0,,0">
                  <w:txbxContent>
                    <w:p w:rsidR="00067583" w:rsidRDefault="00C90A1B">
                      <w:pPr>
                        <w:jc w:val="center"/>
                      </w:pPr>
                      <w:fldSimple w:instr=" PAGE    \* MERGEFORMAT ">
                        <w:r w:rsidR="006F7CF7">
                          <w:rPr>
                            <w:noProof/>
                          </w:rPr>
                          <w:t>27</w:t>
                        </w:r>
                      </w:fldSimple>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265FA0"/>
    <w:lvl w:ilvl="0">
      <w:start w:val="1"/>
      <w:numFmt w:val="bullet"/>
      <w:pStyle w:val="a"/>
      <w:lvlText w:val=""/>
      <w:lvlJc w:val="left"/>
      <w:pPr>
        <w:tabs>
          <w:tab w:val="num" w:pos="360"/>
        </w:tabs>
        <w:ind w:left="360" w:hanging="360"/>
      </w:pPr>
      <w:rPr>
        <w:rFonts w:ascii="Symbol" w:hAnsi="Symbol" w:hint="default"/>
      </w:rPr>
    </w:lvl>
  </w:abstractNum>
  <w:abstractNum w:abstractNumId="1">
    <w:nsid w:val="07FF6250"/>
    <w:multiLevelType w:val="hybridMultilevel"/>
    <w:tmpl w:val="DC9620B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A133A20"/>
    <w:multiLevelType w:val="hybridMultilevel"/>
    <w:tmpl w:val="477A92F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1F35670"/>
    <w:multiLevelType w:val="hybridMultilevel"/>
    <w:tmpl w:val="B4F25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4658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F160E5"/>
    <w:multiLevelType w:val="hybridMultilevel"/>
    <w:tmpl w:val="EF484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17A90"/>
    <w:multiLevelType w:val="multilevel"/>
    <w:tmpl w:val="912CE6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274651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2EB3601"/>
    <w:multiLevelType w:val="hybridMultilevel"/>
    <w:tmpl w:val="FE70A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B23BE"/>
    <w:multiLevelType w:val="hybridMultilevel"/>
    <w:tmpl w:val="C5F02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6A6EFC"/>
    <w:multiLevelType w:val="hybridMultilevel"/>
    <w:tmpl w:val="35C07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204094"/>
    <w:multiLevelType w:val="multilevel"/>
    <w:tmpl w:val="819CDA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11"/>
  </w:num>
  <w:num w:numId="3">
    <w:abstractNumId w:val="4"/>
  </w:num>
  <w:num w:numId="4">
    <w:abstractNumId w:val="7"/>
  </w:num>
  <w:num w:numId="5">
    <w:abstractNumId w:val="9"/>
  </w:num>
  <w:num w:numId="6">
    <w:abstractNumId w:val="3"/>
  </w:num>
  <w:num w:numId="7">
    <w:abstractNumId w:val="2"/>
  </w:num>
  <w:num w:numId="8">
    <w:abstractNumId w:val="1"/>
  </w:num>
  <w:num w:numId="9">
    <w:abstractNumId w:val="0"/>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62"/>
    <o:shapelayout v:ext="edit">
      <o:idmap v:ext="edit" data="3"/>
      <o:rules v:ext="edit">
        <o:r id="V:Rule2" type="connector" idref="#_x0000_s3074"/>
      </o:rules>
    </o:shapelayout>
  </w:hdrShapeDefaults>
  <w:footnotePr>
    <w:footnote w:id="-1"/>
    <w:footnote w:id="0"/>
  </w:footnotePr>
  <w:endnotePr>
    <w:endnote w:id="-1"/>
    <w:endnote w:id="0"/>
  </w:endnotePr>
  <w:compat/>
  <w:rsids>
    <w:rsidRoot w:val="00100979"/>
    <w:rsid w:val="00027BDF"/>
    <w:rsid w:val="00041F25"/>
    <w:rsid w:val="00054516"/>
    <w:rsid w:val="00055B67"/>
    <w:rsid w:val="00067583"/>
    <w:rsid w:val="000C35F1"/>
    <w:rsid w:val="000C61D4"/>
    <w:rsid w:val="000F1461"/>
    <w:rsid w:val="000F29A2"/>
    <w:rsid w:val="00100979"/>
    <w:rsid w:val="00102726"/>
    <w:rsid w:val="001223BF"/>
    <w:rsid w:val="001518FD"/>
    <w:rsid w:val="0016751A"/>
    <w:rsid w:val="00176E8E"/>
    <w:rsid w:val="001A5E6C"/>
    <w:rsid w:val="001B1D23"/>
    <w:rsid w:val="001E0886"/>
    <w:rsid w:val="00225650"/>
    <w:rsid w:val="00250968"/>
    <w:rsid w:val="002619C0"/>
    <w:rsid w:val="00264D48"/>
    <w:rsid w:val="00265C44"/>
    <w:rsid w:val="002737F4"/>
    <w:rsid w:val="002830F4"/>
    <w:rsid w:val="002D78E4"/>
    <w:rsid w:val="002E3DF3"/>
    <w:rsid w:val="002F7010"/>
    <w:rsid w:val="00307A5B"/>
    <w:rsid w:val="003647B2"/>
    <w:rsid w:val="00383F10"/>
    <w:rsid w:val="00391A9C"/>
    <w:rsid w:val="0039368A"/>
    <w:rsid w:val="003D6DC3"/>
    <w:rsid w:val="003F6FF1"/>
    <w:rsid w:val="00420AA7"/>
    <w:rsid w:val="004223E2"/>
    <w:rsid w:val="00433B2F"/>
    <w:rsid w:val="00444CFA"/>
    <w:rsid w:val="004578A1"/>
    <w:rsid w:val="00467212"/>
    <w:rsid w:val="0047393B"/>
    <w:rsid w:val="004C5453"/>
    <w:rsid w:val="004E22AD"/>
    <w:rsid w:val="004F2AB2"/>
    <w:rsid w:val="005012E5"/>
    <w:rsid w:val="00501487"/>
    <w:rsid w:val="00504A9D"/>
    <w:rsid w:val="00504D1A"/>
    <w:rsid w:val="005135C7"/>
    <w:rsid w:val="00514BA4"/>
    <w:rsid w:val="00524BE2"/>
    <w:rsid w:val="00537D0E"/>
    <w:rsid w:val="00566A1D"/>
    <w:rsid w:val="00587583"/>
    <w:rsid w:val="0059620D"/>
    <w:rsid w:val="005A7D4D"/>
    <w:rsid w:val="005C01D4"/>
    <w:rsid w:val="005E2853"/>
    <w:rsid w:val="005F4449"/>
    <w:rsid w:val="006172F8"/>
    <w:rsid w:val="00650747"/>
    <w:rsid w:val="00664BBA"/>
    <w:rsid w:val="006776FD"/>
    <w:rsid w:val="006C05A4"/>
    <w:rsid w:val="006C7EBE"/>
    <w:rsid w:val="006F20F0"/>
    <w:rsid w:val="006F7CF7"/>
    <w:rsid w:val="00703E6D"/>
    <w:rsid w:val="00707E6C"/>
    <w:rsid w:val="00710557"/>
    <w:rsid w:val="0071748B"/>
    <w:rsid w:val="00730904"/>
    <w:rsid w:val="00743453"/>
    <w:rsid w:val="00746BDD"/>
    <w:rsid w:val="00755DD0"/>
    <w:rsid w:val="007603D2"/>
    <w:rsid w:val="00771380"/>
    <w:rsid w:val="007829CE"/>
    <w:rsid w:val="007C47BB"/>
    <w:rsid w:val="007D3CE7"/>
    <w:rsid w:val="007E25D3"/>
    <w:rsid w:val="00813EE3"/>
    <w:rsid w:val="0082511F"/>
    <w:rsid w:val="00875C35"/>
    <w:rsid w:val="00897353"/>
    <w:rsid w:val="008B18BF"/>
    <w:rsid w:val="008B7164"/>
    <w:rsid w:val="008D450B"/>
    <w:rsid w:val="00945A6D"/>
    <w:rsid w:val="00952BE5"/>
    <w:rsid w:val="00962DC9"/>
    <w:rsid w:val="0097028B"/>
    <w:rsid w:val="009801D4"/>
    <w:rsid w:val="0099602E"/>
    <w:rsid w:val="009A17FD"/>
    <w:rsid w:val="009C5941"/>
    <w:rsid w:val="00A00E83"/>
    <w:rsid w:val="00A13697"/>
    <w:rsid w:val="00A244C9"/>
    <w:rsid w:val="00A67F27"/>
    <w:rsid w:val="00A96DD0"/>
    <w:rsid w:val="00AE386E"/>
    <w:rsid w:val="00AF0347"/>
    <w:rsid w:val="00B2235F"/>
    <w:rsid w:val="00B922B7"/>
    <w:rsid w:val="00B94930"/>
    <w:rsid w:val="00BB1A51"/>
    <w:rsid w:val="00BB2BAF"/>
    <w:rsid w:val="00BD4287"/>
    <w:rsid w:val="00C144A0"/>
    <w:rsid w:val="00C17881"/>
    <w:rsid w:val="00C610B9"/>
    <w:rsid w:val="00C87BAF"/>
    <w:rsid w:val="00C90A1B"/>
    <w:rsid w:val="00C96ED0"/>
    <w:rsid w:val="00CA3EB3"/>
    <w:rsid w:val="00CC363D"/>
    <w:rsid w:val="00CD2936"/>
    <w:rsid w:val="00CD3A65"/>
    <w:rsid w:val="00CD69A7"/>
    <w:rsid w:val="00CE0BD5"/>
    <w:rsid w:val="00CE1085"/>
    <w:rsid w:val="00CE1295"/>
    <w:rsid w:val="00D01C91"/>
    <w:rsid w:val="00D06900"/>
    <w:rsid w:val="00D0694F"/>
    <w:rsid w:val="00D27364"/>
    <w:rsid w:val="00D3645F"/>
    <w:rsid w:val="00D61D17"/>
    <w:rsid w:val="00D63190"/>
    <w:rsid w:val="00D72A0F"/>
    <w:rsid w:val="00D75C11"/>
    <w:rsid w:val="00D80CDD"/>
    <w:rsid w:val="00D87EE5"/>
    <w:rsid w:val="00D956FB"/>
    <w:rsid w:val="00DA5594"/>
    <w:rsid w:val="00DB487F"/>
    <w:rsid w:val="00DB6637"/>
    <w:rsid w:val="00DD6291"/>
    <w:rsid w:val="00DE7E88"/>
    <w:rsid w:val="00E25D0E"/>
    <w:rsid w:val="00E2725E"/>
    <w:rsid w:val="00E30938"/>
    <w:rsid w:val="00E536F8"/>
    <w:rsid w:val="00E66211"/>
    <w:rsid w:val="00E74C17"/>
    <w:rsid w:val="00E77980"/>
    <w:rsid w:val="00EA1FE3"/>
    <w:rsid w:val="00EC1287"/>
    <w:rsid w:val="00F378E8"/>
    <w:rsid w:val="00F4584E"/>
    <w:rsid w:val="00F5538D"/>
    <w:rsid w:val="00F605B4"/>
    <w:rsid w:val="00F970D4"/>
    <w:rsid w:val="00FA2D8D"/>
    <w:rsid w:val="00FC467F"/>
    <w:rsid w:val="00FC568C"/>
    <w:rsid w:val="00FC7630"/>
    <w:rsid w:val="00FE2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979"/>
  </w:style>
  <w:style w:type="paragraph" w:styleId="1">
    <w:name w:val="heading 1"/>
    <w:basedOn w:val="a0"/>
    <w:next w:val="a1"/>
    <w:link w:val="10"/>
    <w:rsid w:val="00100979"/>
    <w:pPr>
      <w:tabs>
        <w:tab w:val="left" w:pos="709"/>
      </w:tabs>
      <w:suppressAutoHyphens/>
      <w:overflowPunct w:val="0"/>
      <w:spacing w:before="280" w:after="280" w:line="276" w:lineRule="atLeast"/>
      <w:ind w:left="432" w:hanging="432"/>
      <w:outlineLvl w:val="0"/>
    </w:pPr>
    <w:rPr>
      <w:rFonts w:ascii="Calibri" w:eastAsia="Lucida Sans Unicode" w:hAnsi="Calibri" w:cs="Mangal"/>
      <w:b/>
      <w:bCs/>
      <w:color w:val="00000A"/>
      <w:sz w:val="48"/>
      <w:szCs w:val="48"/>
      <w:lang w:eastAsia="ru-RU"/>
    </w:rPr>
  </w:style>
  <w:style w:type="paragraph" w:styleId="3">
    <w:name w:val="heading 3"/>
    <w:basedOn w:val="a0"/>
    <w:next w:val="a0"/>
    <w:link w:val="30"/>
    <w:uiPriority w:val="9"/>
    <w:unhideWhenUsed/>
    <w:qFormat/>
    <w:rsid w:val="00875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00979"/>
    <w:rPr>
      <w:rFonts w:ascii="Calibri" w:eastAsia="Lucida Sans Unicode" w:hAnsi="Calibri" w:cs="Mangal"/>
      <w:b/>
      <w:bCs/>
      <w:color w:val="00000A"/>
      <w:sz w:val="48"/>
      <w:szCs w:val="48"/>
      <w:lang w:eastAsia="ru-RU"/>
    </w:rPr>
  </w:style>
  <w:style w:type="paragraph" w:styleId="a1">
    <w:name w:val="Body Text"/>
    <w:basedOn w:val="a0"/>
    <w:link w:val="a5"/>
    <w:rsid w:val="00100979"/>
    <w:pPr>
      <w:tabs>
        <w:tab w:val="left" w:pos="709"/>
      </w:tabs>
      <w:suppressAutoHyphens/>
      <w:overflowPunct w:val="0"/>
      <w:spacing w:after="120" w:line="276" w:lineRule="atLeast"/>
    </w:pPr>
    <w:rPr>
      <w:rFonts w:ascii="Calibri" w:eastAsia="Lucida Sans Unicode" w:hAnsi="Calibri" w:cs="Mangal"/>
      <w:color w:val="00000A"/>
      <w:lang w:eastAsia="ru-RU"/>
    </w:rPr>
  </w:style>
  <w:style w:type="character" w:customStyle="1" w:styleId="a5">
    <w:name w:val="Основной текст Знак"/>
    <w:basedOn w:val="a2"/>
    <w:link w:val="a1"/>
    <w:rsid w:val="00100979"/>
    <w:rPr>
      <w:rFonts w:ascii="Calibri" w:eastAsia="Lucida Sans Unicode" w:hAnsi="Calibri" w:cs="Mangal"/>
      <w:color w:val="00000A"/>
      <w:lang w:eastAsia="ru-RU"/>
    </w:rPr>
  </w:style>
  <w:style w:type="paragraph" w:styleId="a6">
    <w:name w:val="No Spacing"/>
    <w:uiPriority w:val="1"/>
    <w:qFormat/>
    <w:rsid w:val="00100979"/>
    <w:pPr>
      <w:spacing w:after="0" w:line="240" w:lineRule="auto"/>
    </w:pPr>
    <w:rPr>
      <w:rFonts w:eastAsiaTheme="minorEastAsia"/>
      <w:lang w:eastAsia="ru-RU"/>
    </w:rPr>
  </w:style>
  <w:style w:type="paragraph" w:customStyle="1" w:styleId="a7">
    <w:name w:val="Базовый"/>
    <w:rsid w:val="00100979"/>
    <w:pPr>
      <w:tabs>
        <w:tab w:val="left" w:pos="709"/>
      </w:tabs>
      <w:suppressAutoHyphens/>
      <w:overflowPunct w:val="0"/>
      <w:spacing w:line="276" w:lineRule="atLeast"/>
    </w:pPr>
    <w:rPr>
      <w:rFonts w:ascii="Calibri" w:eastAsia="Lucida Sans Unicode" w:hAnsi="Calibri" w:cs="Mangal"/>
      <w:color w:val="00000A"/>
      <w:lang w:eastAsia="ru-RU"/>
    </w:rPr>
  </w:style>
  <w:style w:type="paragraph" w:styleId="a8">
    <w:name w:val="List Paragraph"/>
    <w:basedOn w:val="a7"/>
    <w:rsid w:val="00100979"/>
  </w:style>
  <w:style w:type="paragraph" w:styleId="a9">
    <w:name w:val="Normal (Web)"/>
    <w:basedOn w:val="a0"/>
    <w:uiPriority w:val="99"/>
    <w:unhideWhenUsed/>
    <w:rsid w:val="00100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2"/>
    <w:rsid w:val="00100979"/>
  </w:style>
  <w:style w:type="paragraph" w:styleId="aa">
    <w:name w:val="header"/>
    <w:basedOn w:val="a0"/>
    <w:link w:val="ab"/>
    <w:uiPriority w:val="99"/>
    <w:semiHidden/>
    <w:unhideWhenUsed/>
    <w:rsid w:val="00E2725E"/>
    <w:pPr>
      <w:tabs>
        <w:tab w:val="center" w:pos="4677"/>
        <w:tab w:val="right" w:pos="9355"/>
      </w:tabs>
      <w:spacing w:after="0" w:line="240" w:lineRule="auto"/>
    </w:pPr>
  </w:style>
  <w:style w:type="character" w:customStyle="1" w:styleId="ab">
    <w:name w:val="Верхний колонтитул Знак"/>
    <w:basedOn w:val="a2"/>
    <w:link w:val="aa"/>
    <w:uiPriority w:val="99"/>
    <w:semiHidden/>
    <w:rsid w:val="00E2725E"/>
  </w:style>
  <w:style w:type="paragraph" w:styleId="ac">
    <w:name w:val="footer"/>
    <w:basedOn w:val="a0"/>
    <w:link w:val="ad"/>
    <w:uiPriority w:val="99"/>
    <w:semiHidden/>
    <w:unhideWhenUsed/>
    <w:rsid w:val="00E2725E"/>
    <w:pPr>
      <w:tabs>
        <w:tab w:val="center" w:pos="4677"/>
        <w:tab w:val="right" w:pos="9355"/>
      </w:tabs>
      <w:spacing w:after="0" w:line="240" w:lineRule="auto"/>
    </w:pPr>
  </w:style>
  <w:style w:type="character" w:customStyle="1" w:styleId="ad">
    <w:name w:val="Нижний колонтитул Знак"/>
    <w:basedOn w:val="a2"/>
    <w:link w:val="ac"/>
    <w:uiPriority w:val="99"/>
    <w:semiHidden/>
    <w:rsid w:val="00E2725E"/>
  </w:style>
  <w:style w:type="paragraph" w:styleId="ae">
    <w:name w:val="Balloon Text"/>
    <w:basedOn w:val="a0"/>
    <w:link w:val="af"/>
    <w:uiPriority w:val="99"/>
    <w:semiHidden/>
    <w:unhideWhenUsed/>
    <w:rsid w:val="007E25D3"/>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7E25D3"/>
    <w:rPr>
      <w:rFonts w:ascii="Tahoma" w:hAnsi="Tahoma" w:cs="Tahoma"/>
      <w:sz w:val="16"/>
      <w:szCs w:val="16"/>
    </w:rPr>
  </w:style>
  <w:style w:type="paragraph" w:styleId="af0">
    <w:name w:val="footnote text"/>
    <w:basedOn w:val="a0"/>
    <w:link w:val="af1"/>
    <w:semiHidden/>
    <w:rsid w:val="0077138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2"/>
    <w:link w:val="af0"/>
    <w:semiHidden/>
    <w:rsid w:val="00771380"/>
    <w:rPr>
      <w:rFonts w:ascii="Times New Roman" w:eastAsia="Times New Roman" w:hAnsi="Times New Roman" w:cs="Times New Roman"/>
      <w:sz w:val="20"/>
      <w:szCs w:val="20"/>
      <w:lang w:eastAsia="ru-RU"/>
    </w:rPr>
  </w:style>
  <w:style w:type="character" w:styleId="af2">
    <w:name w:val="footnote reference"/>
    <w:basedOn w:val="a2"/>
    <w:semiHidden/>
    <w:rsid w:val="00771380"/>
    <w:rPr>
      <w:vertAlign w:val="superscript"/>
    </w:rPr>
  </w:style>
  <w:style w:type="table" w:styleId="af3">
    <w:name w:val="Table Grid"/>
    <w:basedOn w:val="a3"/>
    <w:uiPriority w:val="59"/>
    <w:rsid w:val="00771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2"/>
    <w:uiPriority w:val="22"/>
    <w:qFormat/>
    <w:rsid w:val="00BB1A51"/>
    <w:rPr>
      <w:b/>
      <w:bCs/>
    </w:rPr>
  </w:style>
  <w:style w:type="paragraph" w:styleId="a">
    <w:name w:val="List Bullet"/>
    <w:basedOn w:val="a0"/>
    <w:uiPriority w:val="99"/>
    <w:unhideWhenUsed/>
    <w:rsid w:val="00DB487F"/>
    <w:pPr>
      <w:numPr>
        <w:numId w:val="9"/>
      </w:numPr>
      <w:contextualSpacing/>
    </w:pPr>
  </w:style>
  <w:style w:type="character" w:styleId="af5">
    <w:name w:val="Hyperlink"/>
    <w:basedOn w:val="a2"/>
    <w:uiPriority w:val="99"/>
    <w:semiHidden/>
    <w:unhideWhenUsed/>
    <w:rsid w:val="00D06900"/>
    <w:rPr>
      <w:color w:val="0000FF"/>
      <w:u w:val="single"/>
    </w:rPr>
  </w:style>
  <w:style w:type="character" w:customStyle="1" w:styleId="30">
    <w:name w:val="Заголовок 3 Знак"/>
    <w:basedOn w:val="a2"/>
    <w:link w:val="3"/>
    <w:uiPriority w:val="9"/>
    <w:rsid w:val="00875C3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0145951">
      <w:bodyDiv w:val="1"/>
      <w:marLeft w:val="0"/>
      <w:marRight w:val="0"/>
      <w:marTop w:val="0"/>
      <w:marBottom w:val="0"/>
      <w:divBdr>
        <w:top w:val="none" w:sz="0" w:space="0" w:color="auto"/>
        <w:left w:val="none" w:sz="0" w:space="0" w:color="auto"/>
        <w:bottom w:val="none" w:sz="0" w:space="0" w:color="auto"/>
        <w:right w:val="none" w:sz="0" w:space="0" w:color="auto"/>
      </w:divBdr>
    </w:div>
    <w:div w:id="175047217">
      <w:bodyDiv w:val="1"/>
      <w:marLeft w:val="0"/>
      <w:marRight w:val="0"/>
      <w:marTop w:val="0"/>
      <w:marBottom w:val="0"/>
      <w:divBdr>
        <w:top w:val="none" w:sz="0" w:space="0" w:color="auto"/>
        <w:left w:val="none" w:sz="0" w:space="0" w:color="auto"/>
        <w:bottom w:val="none" w:sz="0" w:space="0" w:color="auto"/>
        <w:right w:val="none" w:sz="0" w:space="0" w:color="auto"/>
      </w:divBdr>
    </w:div>
    <w:div w:id="859857455">
      <w:bodyDiv w:val="1"/>
      <w:marLeft w:val="0"/>
      <w:marRight w:val="0"/>
      <w:marTop w:val="0"/>
      <w:marBottom w:val="0"/>
      <w:divBdr>
        <w:top w:val="none" w:sz="0" w:space="0" w:color="auto"/>
        <w:left w:val="none" w:sz="0" w:space="0" w:color="auto"/>
        <w:bottom w:val="none" w:sz="0" w:space="0" w:color="auto"/>
        <w:right w:val="none" w:sz="0" w:space="0" w:color="auto"/>
      </w:divBdr>
    </w:div>
    <w:div w:id="1212037142">
      <w:bodyDiv w:val="1"/>
      <w:marLeft w:val="0"/>
      <w:marRight w:val="0"/>
      <w:marTop w:val="0"/>
      <w:marBottom w:val="0"/>
      <w:divBdr>
        <w:top w:val="none" w:sz="0" w:space="0" w:color="auto"/>
        <w:left w:val="none" w:sz="0" w:space="0" w:color="auto"/>
        <w:bottom w:val="none" w:sz="0" w:space="0" w:color="auto"/>
        <w:right w:val="none" w:sz="0" w:space="0" w:color="auto"/>
      </w:divBdr>
    </w:div>
    <w:div w:id="1231387496">
      <w:bodyDiv w:val="1"/>
      <w:marLeft w:val="0"/>
      <w:marRight w:val="0"/>
      <w:marTop w:val="0"/>
      <w:marBottom w:val="0"/>
      <w:divBdr>
        <w:top w:val="none" w:sz="0" w:space="0" w:color="auto"/>
        <w:left w:val="none" w:sz="0" w:space="0" w:color="auto"/>
        <w:bottom w:val="none" w:sz="0" w:space="0" w:color="auto"/>
        <w:right w:val="none" w:sz="0" w:space="0" w:color="auto"/>
      </w:divBdr>
    </w:div>
    <w:div w:id="1570847280">
      <w:bodyDiv w:val="1"/>
      <w:marLeft w:val="0"/>
      <w:marRight w:val="0"/>
      <w:marTop w:val="0"/>
      <w:marBottom w:val="0"/>
      <w:divBdr>
        <w:top w:val="none" w:sz="0" w:space="0" w:color="auto"/>
        <w:left w:val="none" w:sz="0" w:space="0" w:color="auto"/>
        <w:bottom w:val="none" w:sz="0" w:space="0" w:color="auto"/>
        <w:right w:val="none" w:sz="0" w:space="0" w:color="auto"/>
      </w:divBdr>
    </w:div>
    <w:div w:id="1587765502">
      <w:bodyDiv w:val="1"/>
      <w:marLeft w:val="0"/>
      <w:marRight w:val="0"/>
      <w:marTop w:val="0"/>
      <w:marBottom w:val="0"/>
      <w:divBdr>
        <w:top w:val="none" w:sz="0" w:space="0" w:color="auto"/>
        <w:left w:val="none" w:sz="0" w:space="0" w:color="auto"/>
        <w:bottom w:val="none" w:sz="0" w:space="0" w:color="auto"/>
        <w:right w:val="none" w:sz="0" w:space="0" w:color="auto"/>
      </w:divBdr>
    </w:div>
    <w:div w:id="16696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7574</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Семья</cp:lastModifiedBy>
  <cp:revision>2</cp:revision>
  <cp:lastPrinted>2012-03-17T08:52:00Z</cp:lastPrinted>
  <dcterms:created xsi:type="dcterms:W3CDTF">2013-12-16T17:55:00Z</dcterms:created>
  <dcterms:modified xsi:type="dcterms:W3CDTF">2013-12-16T17:55:00Z</dcterms:modified>
</cp:coreProperties>
</file>