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0F" w:rsidRPr="00A5666B" w:rsidRDefault="002B490F" w:rsidP="002B490F">
      <w:pPr>
        <w:pStyle w:val="a3"/>
        <w:jc w:val="center"/>
        <w:rPr>
          <w:sz w:val="28"/>
          <w:szCs w:val="28"/>
        </w:rPr>
      </w:pPr>
      <w:r w:rsidRPr="00A5666B">
        <w:rPr>
          <w:sz w:val="28"/>
          <w:szCs w:val="28"/>
          <w:u w:val="single"/>
        </w:rPr>
        <w:t xml:space="preserve">Всероссийский  </w:t>
      </w:r>
      <w:proofErr w:type="spellStart"/>
      <w:r w:rsidRPr="00A5666B">
        <w:rPr>
          <w:sz w:val="28"/>
          <w:szCs w:val="28"/>
          <w:u w:val="single"/>
        </w:rPr>
        <w:t>конкурс</w:t>
      </w:r>
      <w:proofErr w:type="gramStart"/>
      <w:r w:rsidRPr="00A5666B">
        <w:rPr>
          <w:sz w:val="28"/>
          <w:szCs w:val="28"/>
          <w:u w:val="single"/>
        </w:rPr>
        <w:t>«И</w:t>
      </w:r>
      <w:proofErr w:type="gramEnd"/>
      <w:r w:rsidRPr="00A5666B">
        <w:rPr>
          <w:sz w:val="28"/>
          <w:szCs w:val="28"/>
          <w:u w:val="single"/>
        </w:rPr>
        <w:t>нновационная</w:t>
      </w:r>
      <w:proofErr w:type="spellEnd"/>
      <w:r w:rsidRPr="00A5666B">
        <w:rPr>
          <w:sz w:val="28"/>
          <w:szCs w:val="28"/>
          <w:u w:val="single"/>
        </w:rPr>
        <w:t xml:space="preserve"> школа 2012»</w:t>
      </w:r>
    </w:p>
    <w:p w:rsidR="002B490F" w:rsidRDefault="002B490F" w:rsidP="002B490F">
      <w:pPr>
        <w:jc w:val="center"/>
      </w:pPr>
      <w:r>
        <w:t>Тема конкурса: «Инновационные технологии в образовательном процессе и их влияние на формирование базовых компетенций»</w:t>
      </w:r>
    </w:p>
    <w:p w:rsidR="002B490F" w:rsidRDefault="002B490F" w:rsidP="002B490F">
      <w:pPr>
        <w:jc w:val="center"/>
      </w:pPr>
    </w:p>
    <w:p w:rsidR="002B490F" w:rsidRDefault="002B490F" w:rsidP="002B490F">
      <w:pPr>
        <w:jc w:val="center"/>
      </w:pPr>
    </w:p>
    <w:p w:rsidR="002B490F" w:rsidRDefault="002B490F" w:rsidP="002B490F">
      <w:pPr>
        <w:jc w:val="center"/>
        <w:rPr>
          <w:sz w:val="28"/>
          <w:szCs w:val="28"/>
        </w:rPr>
      </w:pPr>
      <w:r w:rsidRPr="009674A4">
        <w:rPr>
          <w:sz w:val="28"/>
          <w:szCs w:val="28"/>
        </w:rPr>
        <w:t>«</w:t>
      </w:r>
      <w:r w:rsidRPr="00041784">
        <w:rPr>
          <w:b/>
          <w:sz w:val="28"/>
          <w:szCs w:val="28"/>
        </w:rPr>
        <w:t>Проблемно-диалогическая технология в преподавании физики  и   базовые  компетенции</w:t>
      </w:r>
      <w:r>
        <w:rPr>
          <w:sz w:val="28"/>
          <w:szCs w:val="28"/>
        </w:rPr>
        <w:t>»</w:t>
      </w:r>
    </w:p>
    <w:p w:rsidR="002B490F" w:rsidRDefault="002B490F" w:rsidP="002B490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Скибицкая</w:t>
      </w:r>
      <w:proofErr w:type="spellEnd"/>
      <w:r>
        <w:rPr>
          <w:sz w:val="28"/>
          <w:szCs w:val="28"/>
        </w:rPr>
        <w:t xml:space="preserve"> Г.М. Учитель физики 524 гимназии </w:t>
      </w:r>
      <w:proofErr w:type="spellStart"/>
      <w:r>
        <w:rPr>
          <w:sz w:val="28"/>
          <w:szCs w:val="28"/>
        </w:rPr>
        <w:t>С.Петербурга</w:t>
      </w:r>
      <w:proofErr w:type="spellEnd"/>
    </w:p>
    <w:p w:rsidR="002B490F" w:rsidRDefault="002B490F" w:rsidP="002B490F">
      <w:pPr>
        <w:jc w:val="center"/>
        <w:rPr>
          <w:sz w:val="28"/>
          <w:szCs w:val="28"/>
        </w:rPr>
      </w:pPr>
    </w:p>
    <w:p w:rsidR="002B490F" w:rsidRDefault="002B490F" w:rsidP="002B490F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2B490F" w:rsidRDefault="002B490F" w:rsidP="002B490F">
      <w:pPr>
        <w:jc w:val="center"/>
        <w:rPr>
          <w:sz w:val="28"/>
          <w:szCs w:val="28"/>
        </w:rPr>
      </w:pPr>
    </w:p>
    <w:p w:rsidR="002B490F" w:rsidRDefault="002B490F" w:rsidP="002B490F">
      <w:pPr>
        <w:pStyle w:val="1"/>
      </w:pPr>
      <w:r>
        <w:t xml:space="preserve">В </w:t>
      </w:r>
      <w:r w:rsidR="00D23FC6">
        <w:t xml:space="preserve">работе </w:t>
      </w:r>
      <w:r>
        <w:t>рассматриваю</w:t>
      </w:r>
      <w:r w:rsidRPr="00052D5B">
        <w:t>т</w:t>
      </w:r>
      <w:r>
        <w:t>ся  вопросы</w:t>
      </w:r>
      <w:r w:rsidRPr="00052D5B">
        <w:t xml:space="preserve">  </w:t>
      </w:r>
      <w:r>
        <w:t>формирования ключевых компетенций  в  процессе преподавания физики. Анализируется инновационная технология обучения   физике</w:t>
      </w:r>
      <w:r w:rsidR="00D23FC6" w:rsidRPr="00D23FC6">
        <w:t xml:space="preserve"> </w:t>
      </w:r>
      <w:r w:rsidR="00D23FC6">
        <w:t>(</w:t>
      </w:r>
      <w:r w:rsidR="00D23FC6" w:rsidRPr="00D23FC6">
        <w:t>проблемно-диалогическ</w:t>
      </w:r>
      <w:r w:rsidR="00D23FC6">
        <w:t>ая</w:t>
      </w:r>
      <w:r w:rsidR="00D23FC6" w:rsidRPr="00D23FC6">
        <w:t xml:space="preserve"> технологи</w:t>
      </w:r>
      <w:r w:rsidR="00D23FC6">
        <w:t>я</w:t>
      </w:r>
      <w:r w:rsidR="00D23FC6" w:rsidRPr="00D23FC6">
        <w:t xml:space="preserve"> ведения урока</w:t>
      </w:r>
      <w:r w:rsidR="00D23FC6">
        <w:t>)</w:t>
      </w:r>
      <w:r>
        <w:t xml:space="preserve">.  </w:t>
      </w:r>
    </w:p>
    <w:p w:rsidR="002B490F" w:rsidRPr="00017CC7" w:rsidRDefault="002B490F" w:rsidP="002B490F"/>
    <w:p w:rsidR="002B490F" w:rsidRDefault="002B490F" w:rsidP="002B490F">
      <w:pPr>
        <w:pStyle w:val="1"/>
        <w:rPr>
          <w:noProof/>
        </w:rPr>
      </w:pPr>
      <w:r>
        <w:rPr>
          <w:noProof/>
        </w:rPr>
        <w:t>1. Введение. ……………………………………</w:t>
      </w:r>
      <w:r w:rsidR="00D23FC6">
        <w:rPr>
          <w:noProof/>
        </w:rPr>
        <w:t xml:space="preserve">                                                             </w:t>
      </w:r>
    </w:p>
    <w:p w:rsidR="002B490F" w:rsidRDefault="002B490F" w:rsidP="002B490F">
      <w:pPr>
        <w:pStyle w:val="1"/>
      </w:pPr>
      <w:r w:rsidRPr="00017CC7">
        <w:t xml:space="preserve"> </w:t>
      </w:r>
      <w:r>
        <w:t xml:space="preserve">Необходимость </w:t>
      </w:r>
      <w:proofErr w:type="spellStart"/>
      <w:r>
        <w:t>компетентностного</w:t>
      </w:r>
      <w:proofErr w:type="spellEnd"/>
      <w:r>
        <w:t xml:space="preserve"> подхода в образовании……………………….2 </w:t>
      </w:r>
    </w:p>
    <w:p w:rsidR="002B490F" w:rsidRDefault="002B490F" w:rsidP="002B490F">
      <w:pPr>
        <w:pStyle w:val="1"/>
      </w:pPr>
      <w:r>
        <w:t>3. Понятие компетенции, составляющие элементы этого понятия…………………..2-3.</w:t>
      </w:r>
    </w:p>
    <w:p w:rsidR="002B490F" w:rsidRDefault="002B490F" w:rsidP="002B490F">
      <w:r>
        <w:t>4. Ключевые (базовые) компетенции…………………………………………………..3-4.</w:t>
      </w:r>
    </w:p>
    <w:p w:rsidR="002B490F" w:rsidRDefault="002B490F" w:rsidP="002B490F">
      <w:r>
        <w:t>5. Значимость компетенций…………………………………………………………….4-5.</w:t>
      </w:r>
    </w:p>
    <w:p w:rsidR="002B490F" w:rsidRDefault="002B490F" w:rsidP="002B490F">
      <w:r>
        <w:t>6. Предметные компетентности по физике……………………………………………..5</w:t>
      </w:r>
    </w:p>
    <w:p w:rsidR="002B490F" w:rsidRDefault="002B490F" w:rsidP="002B490F">
      <w:r>
        <w:t>7. Проблемно-диалогическая технология и её связь компетентностями…………….6-7.</w:t>
      </w:r>
    </w:p>
    <w:p w:rsidR="002B490F" w:rsidRDefault="002B490F" w:rsidP="002B490F">
      <w:r>
        <w:t>8. Этапы проблемно-диалогического урока сообщения новых знаний………………7-9</w:t>
      </w:r>
    </w:p>
    <w:p w:rsidR="002B490F" w:rsidRDefault="002B490F" w:rsidP="002B490F">
      <w:r>
        <w:t>9. Использованные источники информации……………………………………………10</w:t>
      </w:r>
    </w:p>
    <w:p w:rsidR="002B490F" w:rsidRPr="008A2836" w:rsidRDefault="002B490F" w:rsidP="002B490F"/>
    <w:p w:rsidR="002B490F" w:rsidRDefault="002B490F" w:rsidP="002B490F">
      <w:r>
        <w:rPr>
          <w:sz w:val="28"/>
          <w:szCs w:val="28"/>
        </w:rPr>
        <w:t>1.</w:t>
      </w:r>
      <w:r w:rsidRPr="003107B7">
        <w:rPr>
          <w:sz w:val="28"/>
          <w:szCs w:val="28"/>
        </w:rPr>
        <w:t>Введение</w:t>
      </w:r>
      <w:r>
        <w:t>.</w:t>
      </w:r>
    </w:p>
    <w:p w:rsidR="002B490F" w:rsidRDefault="002B490F" w:rsidP="00D23FC6">
      <w:pPr>
        <w:ind w:left="360"/>
        <w:jc w:val="both"/>
      </w:pPr>
    </w:p>
    <w:p w:rsidR="002B490F" w:rsidRDefault="002B490F" w:rsidP="00D23FC6">
      <w:pPr>
        <w:ind w:left="360"/>
        <w:jc w:val="both"/>
      </w:pPr>
      <w:r w:rsidRPr="00CB61CC">
        <w:rPr>
          <w:b/>
          <w:i/>
        </w:rPr>
        <w:t>Ст.14 Закона  РФ «Об Образовании»</w:t>
      </w:r>
      <w:r w:rsidRPr="00CB61CC">
        <w:t xml:space="preserve"> </w:t>
      </w:r>
      <w:r>
        <w:t xml:space="preserve"> формулирует  ц</w:t>
      </w:r>
      <w:r w:rsidRPr="00CB61CC">
        <w:t>ели общего образования</w:t>
      </w:r>
      <w:r>
        <w:t xml:space="preserve"> так</w:t>
      </w:r>
      <w:r w:rsidRPr="00CB61CC">
        <w:t>:</w:t>
      </w:r>
    </w:p>
    <w:p w:rsidR="002B490F" w:rsidRPr="00CB61CC" w:rsidRDefault="002B490F" w:rsidP="00D23FC6">
      <w:pPr>
        <w:ind w:left="360"/>
        <w:jc w:val="both"/>
      </w:pPr>
      <w:r w:rsidRPr="00CB61CC">
        <w:t xml:space="preserve">развитие у </w:t>
      </w:r>
      <w:proofErr w:type="gramStart"/>
      <w:r w:rsidRPr="00CB61CC">
        <w:t>обучающихся</w:t>
      </w:r>
      <w:proofErr w:type="gramEnd"/>
      <w:r w:rsidRPr="00CB61CC">
        <w:t xml:space="preserve"> самостоятельности и способности к  самоорганизации</w:t>
      </w:r>
    </w:p>
    <w:p w:rsidR="002B490F" w:rsidRPr="00CB61CC" w:rsidRDefault="002B490F" w:rsidP="00D23FC6">
      <w:pPr>
        <w:ind w:left="360"/>
        <w:jc w:val="both"/>
      </w:pPr>
      <w:r w:rsidRPr="00CB61CC">
        <w:t>умение отстаивать свои права готовность к сотрудничеству, развитие способности к созидательной деятельности</w:t>
      </w:r>
      <w:r>
        <w:t>,</w:t>
      </w:r>
      <w:r w:rsidRPr="00CB61CC">
        <w:t xml:space="preserve">  толерантность</w:t>
      </w:r>
      <w:r>
        <w:t>.</w:t>
      </w:r>
      <w:r w:rsidRPr="00CB61CC">
        <w:t xml:space="preserve">  </w:t>
      </w:r>
      <w:r>
        <w:rPr>
          <w:bCs/>
        </w:rPr>
        <w:t>С</w:t>
      </w:r>
      <w:r w:rsidRPr="00CB61CC">
        <w:rPr>
          <w:bCs/>
        </w:rPr>
        <w:t>овременное качество образования предполагает  две группы образовательных результатов</w:t>
      </w:r>
      <w:r>
        <w:rPr>
          <w:bCs/>
        </w:rPr>
        <w:t xml:space="preserve"> -</w:t>
      </w:r>
      <w:r w:rsidR="00D23FC6">
        <w:rPr>
          <w:bCs/>
        </w:rPr>
        <w:t xml:space="preserve"> </w:t>
      </w:r>
      <w:r w:rsidRPr="00CB61CC">
        <w:t xml:space="preserve">способность ориентироваться </w:t>
      </w:r>
      <w:r>
        <w:t xml:space="preserve"> в новых жизненных условиях</w:t>
      </w:r>
      <w:r w:rsidRPr="00CB61CC">
        <w:t xml:space="preserve">, </w:t>
      </w:r>
      <w:r w:rsidRPr="00CB61CC">
        <w:rPr>
          <w:b/>
        </w:rPr>
        <w:t>формирование ключевых компетенций</w:t>
      </w:r>
      <w:r>
        <w:rPr>
          <w:b/>
        </w:rPr>
        <w:t>.</w:t>
      </w:r>
    </w:p>
    <w:p w:rsidR="002B490F" w:rsidRDefault="002B490F" w:rsidP="002B490F">
      <w:pPr>
        <w:ind w:left="360"/>
      </w:pPr>
      <w:r>
        <w:t xml:space="preserve">Смысл современного образования и воспитания  заключается в развитии у </w:t>
      </w:r>
      <w:proofErr w:type="gramStart"/>
      <w:r w:rsidR="00D23FC6">
        <w:t>о</w:t>
      </w:r>
      <w:r>
        <w:t>бучающихся</w:t>
      </w:r>
      <w:proofErr w:type="gramEnd"/>
      <w:r>
        <w:t>:</w:t>
      </w:r>
    </w:p>
    <w:p w:rsidR="002B490F" w:rsidRDefault="002B490F" w:rsidP="002B490F">
      <w:pPr>
        <w:numPr>
          <w:ilvl w:val="0"/>
          <w:numId w:val="4"/>
        </w:numPr>
      </w:pPr>
      <w:r>
        <w:t xml:space="preserve"> способности   адаптироваться к новым условиям жизни</w:t>
      </w:r>
    </w:p>
    <w:p w:rsidR="002B490F" w:rsidRDefault="002B490F" w:rsidP="002B490F">
      <w:pPr>
        <w:numPr>
          <w:ilvl w:val="0"/>
          <w:numId w:val="4"/>
        </w:numPr>
      </w:pPr>
      <w:r>
        <w:t xml:space="preserve">анализировать ситуацию  </w:t>
      </w:r>
    </w:p>
    <w:p w:rsidR="002B490F" w:rsidRDefault="002B490F" w:rsidP="002B490F">
      <w:pPr>
        <w:numPr>
          <w:ilvl w:val="0"/>
          <w:numId w:val="4"/>
        </w:numPr>
      </w:pPr>
      <w:r>
        <w:t xml:space="preserve">уметь владеть   средствами коммуникации </w:t>
      </w:r>
    </w:p>
    <w:p w:rsidR="002B490F" w:rsidRDefault="002B490F" w:rsidP="002B490F">
      <w:pPr>
        <w:numPr>
          <w:ilvl w:val="0"/>
          <w:numId w:val="4"/>
        </w:numPr>
      </w:pPr>
      <w:r>
        <w:t xml:space="preserve">оценивать и находить пути   решения возникающих проблем  </w:t>
      </w:r>
    </w:p>
    <w:p w:rsidR="002B490F" w:rsidRDefault="002B490F" w:rsidP="002B490F">
      <w:pPr>
        <w:numPr>
          <w:ilvl w:val="0"/>
          <w:numId w:val="4"/>
        </w:numPr>
      </w:pPr>
      <w:r>
        <w:t xml:space="preserve">адекватно изменять свою деятельность  </w:t>
      </w:r>
    </w:p>
    <w:p w:rsidR="002B490F" w:rsidRDefault="002B490F" w:rsidP="002B490F">
      <w:pPr>
        <w:numPr>
          <w:ilvl w:val="0"/>
          <w:numId w:val="4"/>
        </w:numPr>
      </w:pPr>
      <w:r>
        <w:t>добывать информацию и   эффективно использовать ее.</w:t>
      </w:r>
    </w:p>
    <w:p w:rsidR="002B490F" w:rsidRDefault="002B490F" w:rsidP="002B490F"/>
    <w:p w:rsidR="002B490F" w:rsidRPr="00944D69" w:rsidRDefault="002B490F" w:rsidP="002B490F">
      <w:r>
        <w:t xml:space="preserve"> В ежегодном послании Федеральному собранию </w:t>
      </w:r>
      <w:proofErr w:type="spellStart"/>
      <w:r>
        <w:t>Д.А.Медведев</w:t>
      </w:r>
      <w:proofErr w:type="spellEnd"/>
      <w:r>
        <w:t xml:space="preserve"> говорил: </w:t>
      </w:r>
      <w:r w:rsidRPr="00944D69">
        <w:t>«Решающую роль в формировании нового поколения профессиональных кадров должно сыграть возрождение российской образовательной системы. Ее прежние успехи были признаны во всем мире. Сегодня</w:t>
      </w:r>
      <w:r>
        <w:t xml:space="preserve">, </w:t>
      </w:r>
      <w:r w:rsidRPr="00944D69">
        <w:t xml:space="preserve">надо прямо сказать: с передовых позиций мы уже откатились. Это становится самой серьезной угрозой нашей конкурентоспособности. </w:t>
      </w:r>
    </w:p>
    <w:p w:rsidR="002B490F" w:rsidRDefault="002B490F" w:rsidP="002B490F">
      <w:r>
        <w:t xml:space="preserve">      </w:t>
      </w:r>
      <w:r w:rsidRPr="00944D69">
        <w:t>Уже в школе дети должны получить возможность раскрыть свои способности, подготовиться к жизни в высокотехнологичном конкурентом мире…»</w:t>
      </w:r>
    </w:p>
    <w:p w:rsidR="002B490F" w:rsidRDefault="002B490F" w:rsidP="00D23FC6">
      <w:pPr>
        <w:jc w:val="both"/>
      </w:pPr>
      <w:r>
        <w:lastRenderedPageBreak/>
        <w:t xml:space="preserve">     </w:t>
      </w:r>
      <w:r w:rsidRPr="006703C3">
        <w:t xml:space="preserve">Для </w:t>
      </w:r>
      <w:r>
        <w:t xml:space="preserve">  Ро</w:t>
      </w:r>
      <w:r w:rsidRPr="006703C3">
        <w:t xml:space="preserve">ссии тенденции европейского образования </w:t>
      </w:r>
      <w:r>
        <w:t>никогда не были безразличны. Со времён М.В. Ломоносова  достижения европейского образования  проникали в  российское  общество. Современные процессы глобализации не  позволяют  с</w:t>
      </w:r>
      <w:r w:rsidRPr="006703C3">
        <w:t xml:space="preserve">тоять </w:t>
      </w:r>
      <w:r>
        <w:t xml:space="preserve"> </w:t>
      </w:r>
      <w:r w:rsidRPr="006703C3">
        <w:t xml:space="preserve">в стороне от общих процессов и тенденций в </w:t>
      </w:r>
      <w:r>
        <w:t xml:space="preserve">развитии образования и сейчас. </w:t>
      </w:r>
      <w:r w:rsidRPr="006703C3">
        <w:t xml:space="preserve"> В этом смысле не является исключением и тенденция усиления роли компе</w:t>
      </w:r>
      <w:r>
        <w:t xml:space="preserve">тенций в образовании. </w:t>
      </w:r>
    </w:p>
    <w:p w:rsidR="002B490F" w:rsidRDefault="002B490F" w:rsidP="00D23FC6">
      <w:pPr>
        <w:jc w:val="both"/>
      </w:pPr>
      <w:r>
        <w:t xml:space="preserve">     Концепция Модернизации Российского образования  декларирует:  «..современное образование  направлено не только на  усвоение </w:t>
      </w:r>
      <w:proofErr w:type="gramStart"/>
      <w:r>
        <w:t>обучающимися</w:t>
      </w:r>
      <w:proofErr w:type="gramEnd"/>
      <w:r>
        <w:t xml:space="preserve"> определенной суммы универсальных знаний, умений и навыков, но и на развитие личности, её познавательных и созидательных способностей»</w:t>
      </w:r>
      <w:r w:rsidRPr="001F278E">
        <w:rPr>
          <w:rFonts w:ascii="Cambria" w:hAnsi="Cambria"/>
        </w:rPr>
        <w:t xml:space="preserve"> </w:t>
      </w:r>
      <w:r>
        <w:rPr>
          <w:rFonts w:ascii="Cambria" w:hAnsi="Cambria"/>
        </w:rPr>
        <w:t>[1]</w:t>
      </w:r>
    </w:p>
    <w:p w:rsidR="002B490F" w:rsidRDefault="002B490F" w:rsidP="00D23FC6">
      <w:pPr>
        <w:jc w:val="both"/>
      </w:pPr>
      <w:r>
        <w:t xml:space="preserve">     Таким образом, можно коротко записать формулу  современного образования: Сумма  знаний   + Умение применять их в жизни.  </w:t>
      </w:r>
    </w:p>
    <w:p w:rsidR="002B490F" w:rsidRDefault="002B490F" w:rsidP="002B490F">
      <w:r>
        <w:t xml:space="preserve">                                                                                                                                   </w:t>
      </w:r>
    </w:p>
    <w:p w:rsidR="002B490F" w:rsidRDefault="002B490F" w:rsidP="002B490F">
      <w:r w:rsidRPr="005469AF">
        <w:rPr>
          <w:b/>
          <w:sz w:val="28"/>
          <w:szCs w:val="28"/>
        </w:rPr>
        <w:t xml:space="preserve">    </w:t>
      </w:r>
      <w:r w:rsidR="00D23FC6">
        <w:rPr>
          <w:b/>
          <w:sz w:val="28"/>
          <w:szCs w:val="28"/>
        </w:rPr>
        <w:t>2</w:t>
      </w:r>
      <w:r w:rsidRPr="005469AF">
        <w:rPr>
          <w:b/>
          <w:sz w:val="28"/>
          <w:szCs w:val="28"/>
        </w:rPr>
        <w:t>.</w:t>
      </w:r>
      <w:r>
        <w:t xml:space="preserve">   Итак, что же такое  компетенция?</w:t>
      </w:r>
    </w:p>
    <w:p w:rsidR="002B490F" w:rsidRDefault="002B490F" w:rsidP="002B490F">
      <w:pPr>
        <w:rPr>
          <w:sz w:val="28"/>
          <w:szCs w:val="28"/>
          <w:u w:val="single"/>
        </w:rPr>
      </w:pPr>
      <w:r w:rsidRPr="00CC0B3C">
        <w:rPr>
          <w:u w:val="single"/>
        </w:rPr>
        <w:t xml:space="preserve">  </w:t>
      </w:r>
      <w:r w:rsidRPr="00CC0B3C">
        <w:rPr>
          <w:sz w:val="28"/>
          <w:szCs w:val="28"/>
          <w:u w:val="single"/>
        </w:rPr>
        <w:t>Компетенция – это совокупность взаимосвязанных качеств личности (знаний, умений, навыков, способов деятельности).</w:t>
      </w:r>
    </w:p>
    <w:p w:rsidR="002B490F" w:rsidRPr="00E25801" w:rsidRDefault="002B490F" w:rsidP="002B490F">
      <w:pPr>
        <w:rPr>
          <w:sz w:val="28"/>
          <w:szCs w:val="28"/>
          <w:u w:val="single"/>
        </w:rPr>
      </w:pPr>
    </w:p>
    <w:p w:rsidR="002B490F" w:rsidRPr="006703C3" w:rsidRDefault="002B490F" w:rsidP="002B490F">
      <w:pPr>
        <w:rPr>
          <w:bCs/>
          <w:i/>
          <w:sz w:val="28"/>
          <w:szCs w:val="28"/>
        </w:rPr>
      </w:pPr>
      <w:r w:rsidRPr="006703C3">
        <w:rPr>
          <w:bCs/>
          <w:sz w:val="28"/>
          <w:szCs w:val="28"/>
        </w:rPr>
        <w:t xml:space="preserve"> </w:t>
      </w:r>
      <w:r w:rsidRPr="006703C3">
        <w:rPr>
          <w:bCs/>
          <w:i/>
          <w:sz w:val="28"/>
          <w:szCs w:val="28"/>
        </w:rPr>
        <w:t>Составляющие элементы понятия "компетенция":</w:t>
      </w:r>
    </w:p>
    <w:p w:rsidR="002B490F" w:rsidRPr="006703C3" w:rsidRDefault="002B490F" w:rsidP="002B490F">
      <w:pPr>
        <w:rPr>
          <w:i/>
          <w:sz w:val="28"/>
          <w:szCs w:val="28"/>
        </w:rPr>
      </w:pPr>
    </w:p>
    <w:p w:rsidR="002B490F" w:rsidRPr="005715D4" w:rsidRDefault="002B490F" w:rsidP="002B490F">
      <w:pPr>
        <w:numPr>
          <w:ilvl w:val="0"/>
          <w:numId w:val="3"/>
        </w:numPr>
      </w:pPr>
      <w:r w:rsidRPr="00E25801">
        <w:rPr>
          <w:b/>
          <w:bCs/>
        </w:rPr>
        <w:t>знания</w:t>
      </w:r>
      <w:r w:rsidRPr="005715D4">
        <w:t xml:space="preserve"> - это набор фактов, требуемых для выполнения работы. Знания - более широкое понятие, чем навыки. Знания представляют интеллектуальный контекст, в котором работает человек. </w:t>
      </w:r>
    </w:p>
    <w:p w:rsidR="002B490F" w:rsidRPr="005715D4" w:rsidRDefault="002B490F" w:rsidP="002B490F">
      <w:pPr>
        <w:numPr>
          <w:ilvl w:val="0"/>
          <w:numId w:val="3"/>
        </w:numPr>
      </w:pPr>
      <w:r w:rsidRPr="00E25801">
        <w:rPr>
          <w:b/>
          <w:bCs/>
        </w:rPr>
        <w:t>навыки</w:t>
      </w:r>
      <w:r w:rsidRPr="005715D4">
        <w:t xml:space="preserve"> - это владение средствами и методами выполнения определенной задачи. Навыки проявляются в широком диапазоне; от физической силы и сноровки до специализированного обучения. Общим для навыков является их конкретность. </w:t>
      </w:r>
    </w:p>
    <w:p w:rsidR="002B490F" w:rsidRPr="005715D4" w:rsidRDefault="002B490F" w:rsidP="002B490F">
      <w:pPr>
        <w:numPr>
          <w:ilvl w:val="0"/>
          <w:numId w:val="3"/>
        </w:numPr>
      </w:pPr>
      <w:r w:rsidRPr="00E25801">
        <w:rPr>
          <w:b/>
          <w:bCs/>
        </w:rPr>
        <w:t>способность</w:t>
      </w:r>
      <w:r w:rsidRPr="005715D4">
        <w:t xml:space="preserve"> - врожденная предрасположенность выполнять определенную задачу. Способность также является приблизительным синонимом одаренности. </w:t>
      </w:r>
    </w:p>
    <w:p w:rsidR="002B490F" w:rsidRPr="005715D4" w:rsidRDefault="002B490F" w:rsidP="002B490F">
      <w:pPr>
        <w:numPr>
          <w:ilvl w:val="0"/>
          <w:numId w:val="3"/>
        </w:numPr>
      </w:pPr>
      <w:r w:rsidRPr="00E25801">
        <w:rPr>
          <w:b/>
          <w:bCs/>
        </w:rPr>
        <w:t>стереотипы</w:t>
      </w:r>
      <w:r w:rsidRPr="005715D4">
        <w:rPr>
          <w:bCs/>
        </w:rPr>
        <w:t xml:space="preserve"> поведения</w:t>
      </w:r>
      <w:r w:rsidRPr="005715D4">
        <w:t xml:space="preserve"> означает видимые формы действий, предпринимаемых для выполнения задачи. Поведение включает в себя наследованные и приобретенные реакции на ситуации, и ситуационные раздражители. Наше поведение проявляет наши ценности, этику, убеждения и реакцию на окружающий мир. Когда человек демонстрирует уверенность в себе, формирует из коллег команду, или проявляет склонность к действиям, его поведение соответствует требованиям организации.</w:t>
      </w:r>
      <w:r>
        <w:t xml:space="preserve"> </w:t>
      </w:r>
      <w:r w:rsidRPr="005715D4">
        <w:t xml:space="preserve"> </w:t>
      </w:r>
    </w:p>
    <w:p w:rsidR="002B490F" w:rsidRPr="006703C3" w:rsidRDefault="002B490F" w:rsidP="002B490F">
      <w:pPr>
        <w:numPr>
          <w:ilvl w:val="0"/>
          <w:numId w:val="3"/>
        </w:numPr>
      </w:pPr>
      <w:r w:rsidRPr="006703C3">
        <w:rPr>
          <w:b/>
          <w:bCs/>
        </w:rPr>
        <w:t>умения</w:t>
      </w:r>
      <w:r w:rsidRPr="005715D4">
        <w:t xml:space="preserve"> - это сознательное </w:t>
      </w:r>
      <w:r>
        <w:t xml:space="preserve">наиболее рациональное исполнение  поставленной задачи,  применение  способов действия  приводящих  к ожидаемому результату самым быстрым путём. Умения предполагают </w:t>
      </w:r>
      <w:r w:rsidRPr="005715D4">
        <w:t>приложение в определенном направлении м</w:t>
      </w:r>
      <w:r>
        <w:t>ентальных и физических ресурсов для достижения цели.</w:t>
      </w:r>
      <w:r w:rsidRPr="005715D4">
        <w:t xml:space="preserve"> </w:t>
      </w:r>
      <w:r>
        <w:t>Умения и у</w:t>
      </w:r>
      <w:r w:rsidRPr="005715D4">
        <w:t>силия соста</w:t>
      </w:r>
      <w:r>
        <w:t xml:space="preserve">вляют ядро рабочей этики. </w:t>
      </w:r>
      <w:r>
        <w:rPr>
          <w:rFonts w:ascii="Cambria" w:hAnsi="Cambria"/>
        </w:rPr>
        <w:t>[2]</w:t>
      </w:r>
    </w:p>
    <w:p w:rsidR="002B490F" w:rsidRPr="00CC0B3C" w:rsidRDefault="002B490F" w:rsidP="002B490F">
      <w:pPr>
        <w:rPr>
          <w:sz w:val="28"/>
          <w:szCs w:val="28"/>
          <w:u w:val="single"/>
        </w:rPr>
      </w:pPr>
    </w:p>
    <w:p w:rsidR="002B490F" w:rsidRDefault="002B490F" w:rsidP="00D23FC6">
      <w:pPr>
        <w:jc w:val="both"/>
      </w:pPr>
      <w:r w:rsidRPr="005469AF">
        <w:rPr>
          <w:b/>
          <w:sz w:val="28"/>
          <w:szCs w:val="28"/>
        </w:rPr>
        <w:t xml:space="preserve">      </w:t>
      </w:r>
      <w:r w:rsidR="00D23FC6">
        <w:rPr>
          <w:b/>
          <w:sz w:val="28"/>
          <w:szCs w:val="28"/>
        </w:rPr>
        <w:t>3</w:t>
      </w:r>
      <w:r w:rsidRPr="005469AF">
        <w:rPr>
          <w:b/>
          <w:sz w:val="28"/>
          <w:szCs w:val="28"/>
        </w:rPr>
        <w:t>.</w:t>
      </w:r>
      <w:r>
        <w:t xml:space="preserve">    Российская «Концепция модернизации российского образования до 2010 года» предписывает внедрение компетенции и </w:t>
      </w:r>
      <w:proofErr w:type="spellStart"/>
      <w:r>
        <w:t>компетентностного</w:t>
      </w:r>
      <w:proofErr w:type="spellEnd"/>
      <w:r>
        <w:t xml:space="preserve"> подхода. В  Концепции, например, применительно к общему образованию отмечается, что «общеобразовательная школа должна формировать новую систему универсальных знаний, умений, навыков, а также опыт самостоятельной деятельности и личной ответственности обучающихся, то есть</w:t>
      </w:r>
      <w:r w:rsidRPr="00CC0B3C">
        <w:t xml:space="preserve"> современные</w:t>
      </w:r>
      <w:r w:rsidRPr="00CC0B3C">
        <w:rPr>
          <w:b/>
          <w:sz w:val="28"/>
          <w:szCs w:val="28"/>
        </w:rPr>
        <w:t xml:space="preserve"> </w:t>
      </w:r>
      <w:r w:rsidRPr="006703C3">
        <w:rPr>
          <w:b/>
          <w:i/>
          <w:iCs/>
        </w:rPr>
        <w:t>ключевые компетенции</w:t>
      </w:r>
      <w:r>
        <w:t>»</w:t>
      </w:r>
    </w:p>
    <w:p w:rsidR="002B490F" w:rsidRDefault="002B490F" w:rsidP="002B490F">
      <w:r>
        <w:rPr>
          <w:u w:val="single"/>
        </w:rPr>
        <w:t>К ключевым</w:t>
      </w:r>
      <w:r w:rsidRPr="008A2836">
        <w:rPr>
          <w:u w:val="single"/>
        </w:rPr>
        <w:t xml:space="preserve"> компетенци</w:t>
      </w:r>
      <w:r>
        <w:rPr>
          <w:u w:val="single"/>
        </w:rPr>
        <w:t>ям  относятся</w:t>
      </w:r>
      <w:r>
        <w:t xml:space="preserve">: </w:t>
      </w:r>
    </w:p>
    <w:p w:rsidR="002B490F" w:rsidRPr="005F2A8C" w:rsidRDefault="002B490F" w:rsidP="002B490F">
      <w:pPr>
        <w:numPr>
          <w:ilvl w:val="0"/>
          <w:numId w:val="2"/>
        </w:numPr>
      </w:pPr>
      <w:r w:rsidRPr="005F2A8C">
        <w:t>Ценностно-смысловая компетенция</w:t>
      </w:r>
    </w:p>
    <w:p w:rsidR="002B490F" w:rsidRPr="005F2A8C" w:rsidRDefault="002B490F" w:rsidP="002B490F">
      <w:pPr>
        <w:numPr>
          <w:ilvl w:val="0"/>
          <w:numId w:val="2"/>
        </w:numPr>
      </w:pPr>
      <w:r w:rsidRPr="005F2A8C">
        <w:t>Общекультурная компетенция</w:t>
      </w:r>
    </w:p>
    <w:p w:rsidR="002B490F" w:rsidRPr="005F2A8C" w:rsidRDefault="002B490F" w:rsidP="002B490F">
      <w:pPr>
        <w:numPr>
          <w:ilvl w:val="0"/>
          <w:numId w:val="2"/>
        </w:numPr>
      </w:pPr>
      <w:r w:rsidRPr="005F2A8C">
        <w:t>Социально-трудовая компетенция</w:t>
      </w:r>
    </w:p>
    <w:p w:rsidR="002B490F" w:rsidRDefault="002B490F" w:rsidP="002B490F">
      <w:pPr>
        <w:numPr>
          <w:ilvl w:val="0"/>
          <w:numId w:val="2"/>
        </w:numPr>
      </w:pPr>
      <w:r>
        <w:t>Коммуникативная компетенция</w:t>
      </w:r>
    </w:p>
    <w:p w:rsidR="002B490F" w:rsidRDefault="002B490F" w:rsidP="002B490F">
      <w:pPr>
        <w:numPr>
          <w:ilvl w:val="0"/>
          <w:numId w:val="2"/>
        </w:numPr>
      </w:pPr>
      <w:r>
        <w:t>Информационная компетенция</w:t>
      </w:r>
    </w:p>
    <w:p w:rsidR="002B490F" w:rsidRDefault="002B490F" w:rsidP="002B490F">
      <w:pPr>
        <w:numPr>
          <w:ilvl w:val="0"/>
          <w:numId w:val="2"/>
        </w:numPr>
      </w:pPr>
      <w:r w:rsidRPr="005F2A8C">
        <w:t>Учебно-познавательная компетенция</w:t>
      </w:r>
    </w:p>
    <w:p w:rsidR="002B490F" w:rsidRDefault="002B490F" w:rsidP="002B490F">
      <w:pPr>
        <w:numPr>
          <w:ilvl w:val="0"/>
          <w:numId w:val="2"/>
        </w:numPr>
      </w:pPr>
      <w:r w:rsidRPr="005F2A8C">
        <w:lastRenderedPageBreak/>
        <w:t>Компетенция личностного самосовершенствования</w:t>
      </w:r>
    </w:p>
    <w:p w:rsidR="002B490F" w:rsidRDefault="002B490F" w:rsidP="002B490F"/>
    <w:p w:rsidR="002B490F" w:rsidRPr="006703C3" w:rsidRDefault="002B490F" w:rsidP="00D23FC6">
      <w:pPr>
        <w:jc w:val="both"/>
      </w:pPr>
      <w:r>
        <w:t xml:space="preserve">     Конечно</w:t>
      </w:r>
      <w:r w:rsidRPr="006703C3">
        <w:t>, при конкретизации приведенных выше ключевых компетенций необходимо учитывать реальную ситуацию. Перечень ключевых ком</w:t>
      </w:r>
      <w:r>
        <w:t xml:space="preserve">петенций </w:t>
      </w:r>
      <w:r w:rsidRPr="006703C3">
        <w:t xml:space="preserve"> основывается на главных целях общего образования, структурном представлении социального опыта и опыта личности, а также основных видах деятельности ученика, позволяющих ему овладевать социальным опытом, получать навыки жизни и практической деятельности в современном обществе.</w:t>
      </w:r>
    </w:p>
    <w:p w:rsidR="002B490F" w:rsidRPr="006703C3" w:rsidRDefault="002B490F" w:rsidP="002B490F">
      <w:r w:rsidRPr="006703C3">
        <w:t>С учетом данных позиций и опираясь на пров</w:t>
      </w:r>
      <w:r>
        <w:t xml:space="preserve">еденные исследования,  можно рассмотреть эти </w:t>
      </w:r>
      <w:r w:rsidRPr="006703C3">
        <w:t xml:space="preserve"> группы ключевых компетенций: </w:t>
      </w:r>
    </w:p>
    <w:p w:rsidR="002B490F" w:rsidRPr="006703C3" w:rsidRDefault="002B490F" w:rsidP="00D23FC6">
      <w:pPr>
        <w:jc w:val="both"/>
      </w:pPr>
      <w:r w:rsidRPr="006703C3">
        <w:rPr>
          <w:b/>
          <w:bCs/>
          <w:i/>
        </w:rPr>
        <w:t>- Ценностно-смысловые компетенции</w:t>
      </w:r>
      <w:r w:rsidRPr="006703C3">
        <w:rPr>
          <w:bCs/>
        </w:rPr>
        <w:t>.</w:t>
      </w:r>
      <w:r w:rsidRPr="006703C3"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2B490F" w:rsidRPr="006703C3" w:rsidRDefault="002B490F" w:rsidP="00D23FC6">
      <w:pPr>
        <w:jc w:val="both"/>
      </w:pPr>
      <w:r w:rsidRPr="006703C3">
        <w:rPr>
          <w:b/>
          <w:bCs/>
          <w:i/>
        </w:rPr>
        <w:t>- Общекультурные компетенции</w:t>
      </w:r>
      <w:r w:rsidRPr="006703C3">
        <w:rPr>
          <w:bCs/>
        </w:rPr>
        <w:t>.</w:t>
      </w:r>
      <w:r w:rsidRPr="006703C3">
        <w:t xml:space="preserve">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</w:t>
      </w:r>
      <w:r>
        <w:t xml:space="preserve">мпетенции в бытовой и культурно -  </w:t>
      </w:r>
      <w:r w:rsidRPr="006703C3">
        <w:t xml:space="preserve">досуговой </w:t>
      </w:r>
      <w:r>
        <w:t xml:space="preserve"> </w:t>
      </w:r>
      <w:r w:rsidRPr="006703C3">
        <w:t xml:space="preserve">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 </w:t>
      </w:r>
    </w:p>
    <w:p w:rsidR="002B490F" w:rsidRPr="006703C3" w:rsidRDefault="002B490F" w:rsidP="00D23FC6">
      <w:pPr>
        <w:jc w:val="both"/>
      </w:pPr>
      <w:r w:rsidRPr="006703C3">
        <w:rPr>
          <w:b/>
          <w:bCs/>
          <w:i/>
        </w:rPr>
        <w:t>- Учебно-познавательные компетенции</w:t>
      </w:r>
      <w:r w:rsidRPr="006703C3">
        <w:rPr>
          <w:bCs/>
        </w:rPr>
        <w:t>.</w:t>
      </w:r>
      <w:r w:rsidRPr="006703C3"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6703C3">
        <w:t>общеучебной</w:t>
      </w:r>
      <w:proofErr w:type="spellEnd"/>
      <w:r w:rsidRPr="006703C3">
        <w:t xml:space="preserve">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</w:t>
      </w:r>
      <w:proofErr w:type="gramStart"/>
      <w:r w:rsidRPr="006703C3">
        <w:t>домыслов</w:t>
      </w:r>
      <w:proofErr w:type="gramEnd"/>
      <w:r w:rsidRPr="006703C3">
        <w:t xml:space="preserve">, владение измерительными навыками, использование вероятностных, статистических и иных методов познания. </w:t>
      </w:r>
    </w:p>
    <w:p w:rsidR="002B490F" w:rsidRPr="006703C3" w:rsidRDefault="002B490F" w:rsidP="00D23FC6">
      <w:pPr>
        <w:jc w:val="both"/>
      </w:pPr>
      <w:r w:rsidRPr="006703C3">
        <w:rPr>
          <w:b/>
          <w:bCs/>
          <w:i/>
        </w:rPr>
        <w:t>- Информационные компетенции</w:t>
      </w:r>
      <w:r w:rsidRPr="006703C3"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</w:t>
      </w:r>
      <w:proofErr w:type="gramStart"/>
      <w:r w:rsidRPr="006703C3">
        <w:t>о-</w:t>
      </w:r>
      <w:proofErr w:type="gramEnd"/>
      <w:r w:rsidRPr="006703C3">
        <w:t xml:space="preserve">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2B490F" w:rsidRPr="006703C3" w:rsidRDefault="002B490F" w:rsidP="00D23FC6">
      <w:pPr>
        <w:jc w:val="both"/>
      </w:pPr>
      <w:r w:rsidRPr="006703C3">
        <w:rPr>
          <w:b/>
          <w:bCs/>
          <w:i/>
        </w:rPr>
        <w:t>- Коммуникативные компетенции</w:t>
      </w:r>
      <w:r w:rsidRPr="006703C3">
        <w:rPr>
          <w:bCs/>
        </w:rPr>
        <w:t>.</w:t>
      </w:r>
      <w:r w:rsidRPr="006703C3"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2B490F" w:rsidRPr="006703C3" w:rsidRDefault="002B490F" w:rsidP="00D23FC6">
      <w:pPr>
        <w:jc w:val="both"/>
      </w:pPr>
      <w:r w:rsidRPr="006703C3">
        <w:rPr>
          <w:b/>
          <w:bCs/>
          <w:i/>
        </w:rPr>
        <w:t>- Социально-трудовые компетенции</w:t>
      </w:r>
      <w:r w:rsidRPr="006703C3">
        <w:rPr>
          <w:bCs/>
        </w:rPr>
        <w:t>.</w:t>
      </w:r>
      <w:r w:rsidRPr="006703C3">
        <w:rPr>
          <w:bCs/>
          <w:i/>
          <w:iCs/>
        </w:rPr>
        <w:t xml:space="preserve"> </w:t>
      </w:r>
      <w:proofErr w:type="gramStart"/>
      <w:r w:rsidRPr="006703C3">
        <w:t>Выполнение</w:t>
      </w:r>
      <w:r>
        <w:t xml:space="preserve"> </w:t>
      </w:r>
      <w:r w:rsidRPr="006703C3">
        <w:t xml:space="preserve"> роли</w:t>
      </w:r>
      <w:r>
        <w:t xml:space="preserve"> </w:t>
      </w:r>
      <w:r w:rsidRPr="006703C3">
        <w:t xml:space="preserve"> гражданина, наблюдателя, избирателя, представителя, потребителя, покупателя, клиента, производителя, члена семьи.</w:t>
      </w:r>
      <w:proofErr w:type="gramEnd"/>
      <w:r w:rsidRPr="006703C3">
        <w:t xml:space="preserve"> Права и обязанности в вопросах экономики и права, в области профессионального </w:t>
      </w:r>
      <w:r w:rsidRPr="006703C3">
        <w:lastRenderedPageBreak/>
        <w:t xml:space="preserve">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</w:p>
    <w:p w:rsidR="002B490F" w:rsidRPr="006703C3" w:rsidRDefault="002B490F" w:rsidP="00D23FC6">
      <w:pPr>
        <w:jc w:val="both"/>
      </w:pPr>
      <w:r>
        <w:rPr>
          <w:b/>
          <w:bCs/>
          <w:i/>
        </w:rPr>
        <w:t>-</w:t>
      </w:r>
      <w:r w:rsidRPr="006703C3">
        <w:rPr>
          <w:b/>
          <w:bCs/>
          <w:i/>
        </w:rPr>
        <w:t xml:space="preserve"> Компетенции личностного самосовершенствования</w:t>
      </w:r>
      <w:r w:rsidRPr="006703C3"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 w:rsidRPr="006703C3">
        <w:t>саморегуляции</w:t>
      </w:r>
      <w:proofErr w:type="spellEnd"/>
      <w:r w:rsidRPr="006703C3">
        <w:t xml:space="preserve"> и </w:t>
      </w:r>
      <w:proofErr w:type="spellStart"/>
      <w:r w:rsidRPr="006703C3">
        <w:t>самоподдержки</w:t>
      </w:r>
      <w:proofErr w:type="spellEnd"/>
      <w:r w:rsidRPr="006703C3">
        <w:t>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  <w:r w:rsidRPr="009C3C52">
        <w:t xml:space="preserve"> </w:t>
      </w:r>
      <w:r>
        <w:t xml:space="preserve">. </w:t>
      </w:r>
      <w:r>
        <w:rPr>
          <w:rFonts w:ascii="Cambria" w:hAnsi="Cambria"/>
        </w:rPr>
        <w:t>[3]</w:t>
      </w:r>
    </w:p>
    <w:p w:rsidR="002B490F" w:rsidRDefault="002B490F" w:rsidP="002B490F"/>
    <w:p w:rsidR="002B490F" w:rsidRDefault="002B490F" w:rsidP="002B490F"/>
    <w:p w:rsidR="002B490F" w:rsidRDefault="002B490F" w:rsidP="002B490F">
      <w:pPr>
        <w:rPr>
          <w:bCs/>
        </w:rPr>
      </w:pPr>
      <w:r w:rsidRPr="005469AF">
        <w:rPr>
          <w:b/>
          <w:bCs/>
          <w:sz w:val="28"/>
          <w:szCs w:val="28"/>
        </w:rPr>
        <w:t xml:space="preserve">     </w:t>
      </w:r>
      <w:r w:rsidR="00D23FC6">
        <w:rPr>
          <w:b/>
          <w:bCs/>
          <w:sz w:val="28"/>
          <w:szCs w:val="28"/>
        </w:rPr>
        <w:t>4</w:t>
      </w:r>
      <w:r w:rsidRPr="005469AF">
        <w:rPr>
          <w:b/>
          <w:bCs/>
          <w:sz w:val="28"/>
          <w:szCs w:val="28"/>
        </w:rPr>
        <w:t>.</w:t>
      </w:r>
      <w:r>
        <w:rPr>
          <w:bCs/>
        </w:rPr>
        <w:t xml:space="preserve">      </w:t>
      </w:r>
      <w:r w:rsidRPr="00C26489">
        <w:rPr>
          <w:b/>
          <w:bCs/>
        </w:rPr>
        <w:t>Компетенции различаются по своей значимости</w:t>
      </w:r>
      <w:r w:rsidRPr="006703C3">
        <w:rPr>
          <w:bCs/>
        </w:rPr>
        <w:t xml:space="preserve">. </w:t>
      </w:r>
    </w:p>
    <w:p w:rsidR="002B490F" w:rsidRPr="006703C3" w:rsidRDefault="002B490F" w:rsidP="002B490F">
      <w:r>
        <w:rPr>
          <w:bCs/>
        </w:rPr>
        <w:t xml:space="preserve">      </w:t>
      </w:r>
      <w:r w:rsidRPr="006703C3">
        <w:t xml:space="preserve">В соответствии с разделением содержания образования на общее </w:t>
      </w:r>
      <w:proofErr w:type="spellStart"/>
      <w:r w:rsidRPr="006703C3">
        <w:t>метапредметное</w:t>
      </w:r>
      <w:proofErr w:type="spellEnd"/>
      <w:r w:rsidRPr="006703C3">
        <w:t xml:space="preserve"> (для всех предметов), </w:t>
      </w:r>
      <w:proofErr w:type="spellStart"/>
      <w:r w:rsidRPr="006703C3">
        <w:t>межпредметное</w:t>
      </w:r>
      <w:proofErr w:type="spellEnd"/>
      <w:r w:rsidRPr="006703C3">
        <w:t xml:space="preserve"> (для цикла предметов или образовательных областей) и предметное (для каждого учебного предмета), выстраиваются три уровня: </w:t>
      </w:r>
    </w:p>
    <w:p w:rsidR="002B490F" w:rsidRPr="006703C3" w:rsidRDefault="002B490F" w:rsidP="002B490F">
      <w:pPr>
        <w:numPr>
          <w:ilvl w:val="0"/>
          <w:numId w:val="5"/>
        </w:numPr>
      </w:pPr>
      <w:r w:rsidRPr="006703C3">
        <w:rPr>
          <w:i/>
          <w:iCs/>
        </w:rPr>
        <w:t>ключевые компетенции</w:t>
      </w:r>
      <w:r w:rsidRPr="006703C3">
        <w:t xml:space="preserve"> - относятся к общему (</w:t>
      </w:r>
      <w:proofErr w:type="spellStart"/>
      <w:r w:rsidRPr="006703C3">
        <w:t>метапредметному</w:t>
      </w:r>
      <w:proofErr w:type="spellEnd"/>
      <w:r w:rsidRPr="006703C3">
        <w:t>) содержанию образования;</w:t>
      </w:r>
    </w:p>
    <w:p w:rsidR="002B490F" w:rsidRPr="006703C3" w:rsidRDefault="002B490F" w:rsidP="002B490F"/>
    <w:p w:rsidR="002B490F" w:rsidRDefault="002B490F" w:rsidP="002B490F">
      <w:pPr>
        <w:numPr>
          <w:ilvl w:val="0"/>
          <w:numId w:val="5"/>
        </w:numPr>
      </w:pPr>
      <w:r w:rsidRPr="006703C3">
        <w:rPr>
          <w:i/>
          <w:iCs/>
        </w:rPr>
        <w:t>обще</w:t>
      </w:r>
      <w:r>
        <w:rPr>
          <w:i/>
          <w:iCs/>
        </w:rPr>
        <w:t>-</w:t>
      </w:r>
      <w:r w:rsidRPr="006703C3">
        <w:rPr>
          <w:i/>
          <w:iCs/>
        </w:rPr>
        <w:t>предметные</w:t>
      </w:r>
      <w:r>
        <w:rPr>
          <w:i/>
          <w:iCs/>
        </w:rPr>
        <w:t xml:space="preserve"> </w:t>
      </w:r>
      <w:r w:rsidRPr="006703C3">
        <w:rPr>
          <w:i/>
          <w:iCs/>
        </w:rPr>
        <w:t xml:space="preserve"> компетенции</w:t>
      </w:r>
      <w:r w:rsidRPr="006703C3">
        <w:t xml:space="preserve"> – относятся к определенному кругу учебных предметов и образовательных областей;</w:t>
      </w:r>
    </w:p>
    <w:p w:rsidR="002B490F" w:rsidRDefault="002B490F" w:rsidP="002B490F">
      <w:pPr>
        <w:ind w:left="360"/>
      </w:pPr>
    </w:p>
    <w:p w:rsidR="002B490F" w:rsidRPr="006703C3" w:rsidRDefault="002B490F" w:rsidP="002B490F">
      <w:pPr>
        <w:numPr>
          <w:ilvl w:val="0"/>
          <w:numId w:val="5"/>
        </w:numPr>
      </w:pPr>
      <w:r w:rsidRPr="006703C3">
        <w:rPr>
          <w:i/>
          <w:iCs/>
        </w:rPr>
        <w:t xml:space="preserve">предметные компетенции </w:t>
      </w:r>
      <w:r w:rsidRPr="006703C3">
        <w:t xml:space="preserve">- частные по отношению к двум предыдущим уровням компетенции, имеющие конкретное описание и возможность формирования в рамках учебных предметов. </w:t>
      </w:r>
      <w:r>
        <w:t xml:space="preserve">. </w:t>
      </w:r>
      <w:r>
        <w:rPr>
          <w:rFonts w:ascii="Cambria" w:hAnsi="Cambria"/>
        </w:rPr>
        <w:t>[4]</w:t>
      </w:r>
    </w:p>
    <w:p w:rsidR="002B490F" w:rsidRPr="006703C3" w:rsidRDefault="002B490F" w:rsidP="002B490F">
      <w:pPr>
        <w:ind w:left="360"/>
      </w:pPr>
    </w:p>
    <w:p w:rsidR="002B490F" w:rsidRPr="006703C3" w:rsidRDefault="002B490F" w:rsidP="002B490F"/>
    <w:p w:rsidR="002B490F" w:rsidRPr="005469AF" w:rsidRDefault="002B490F" w:rsidP="00D23FC6">
      <w:pPr>
        <w:jc w:val="both"/>
      </w:pPr>
      <w:r>
        <w:t xml:space="preserve">      Таким  образом,  основное в </w:t>
      </w:r>
      <w:r w:rsidRPr="005469AF">
        <w:t xml:space="preserve"> </w:t>
      </w:r>
      <w:proofErr w:type="spellStart"/>
      <w:r w:rsidRPr="005469AF">
        <w:t>компетентно</w:t>
      </w:r>
      <w:r>
        <w:t>стном</w:t>
      </w:r>
      <w:proofErr w:type="spellEnd"/>
      <w:r>
        <w:t xml:space="preserve">  подходе в образовании - это</w:t>
      </w:r>
    </w:p>
    <w:p w:rsidR="002B490F" w:rsidRPr="006703C3" w:rsidRDefault="002B490F" w:rsidP="00D23FC6">
      <w:pPr>
        <w:jc w:val="both"/>
      </w:pPr>
      <w:r>
        <w:t>понимание того, что в современном мире  нужны не столько знания как таковые</w:t>
      </w:r>
      <w:r w:rsidRPr="006703C3">
        <w:t xml:space="preserve">, сколько </w:t>
      </w:r>
      <w:r>
        <w:t>свойства личности обладающей  определенными  характеристиками и умение</w:t>
      </w:r>
      <w:r w:rsidRPr="006703C3">
        <w:t xml:space="preserve"> в любой момент найти и отобрать нужные знания в</w:t>
      </w:r>
      <w:r>
        <w:t>о всех возможных  источниках</w:t>
      </w:r>
      <w:r w:rsidRPr="006703C3">
        <w:t xml:space="preserve"> </w:t>
      </w:r>
      <w:r>
        <w:t xml:space="preserve"> </w:t>
      </w:r>
      <w:r w:rsidRPr="006703C3">
        <w:t>информации</w:t>
      </w:r>
      <w:r>
        <w:t>.</w:t>
      </w:r>
    </w:p>
    <w:p w:rsidR="002B490F" w:rsidRPr="006703C3" w:rsidRDefault="002B490F" w:rsidP="00D23FC6">
      <w:pPr>
        <w:jc w:val="both"/>
      </w:pPr>
    </w:p>
    <w:p w:rsidR="002B490F" w:rsidRDefault="002B490F" w:rsidP="00D23FC6">
      <w:pPr>
        <w:jc w:val="both"/>
      </w:pPr>
      <w:r w:rsidRPr="005469AF">
        <w:rPr>
          <w:b/>
          <w:sz w:val="28"/>
          <w:szCs w:val="28"/>
        </w:rPr>
        <w:t xml:space="preserve"> </w:t>
      </w:r>
      <w:r w:rsidR="00D23FC6">
        <w:rPr>
          <w:b/>
          <w:sz w:val="28"/>
          <w:szCs w:val="28"/>
        </w:rPr>
        <w:t>5</w:t>
      </w:r>
      <w:r w:rsidRPr="005469AF">
        <w:rPr>
          <w:b/>
          <w:sz w:val="28"/>
          <w:szCs w:val="28"/>
        </w:rPr>
        <w:t>.</w:t>
      </w:r>
      <w:r>
        <w:t xml:space="preserve">    В рамках данной работы есть необходимость рассмотреть предметные компетенции подробнее, а именно в преподавании физики, как основной науки о природе. Физика – это жизнь во всех её многообразных проявлениях</w:t>
      </w:r>
      <w:r w:rsidR="00D23FC6">
        <w:t>.</w:t>
      </w:r>
    </w:p>
    <w:p w:rsidR="002B490F" w:rsidRDefault="002B490F" w:rsidP="002B490F"/>
    <w:p w:rsidR="002B490F" w:rsidRPr="00E841BF" w:rsidRDefault="002B490F" w:rsidP="002B490F">
      <w:r w:rsidRPr="00E841BF">
        <w:t xml:space="preserve">Предметные компетентности </w:t>
      </w:r>
      <w:r w:rsidRPr="00E841BF">
        <w:rPr>
          <w:b/>
          <w:bCs/>
        </w:rPr>
        <w:t>по физике</w:t>
      </w:r>
      <w:r w:rsidRPr="00E841BF">
        <w:t xml:space="preserve">: на базовом уровне: </w:t>
      </w:r>
    </w:p>
    <w:p w:rsidR="002B490F" w:rsidRPr="00E841BF" w:rsidRDefault="002B490F" w:rsidP="00D23FC6">
      <w:pPr>
        <w:numPr>
          <w:ilvl w:val="0"/>
          <w:numId w:val="7"/>
        </w:numPr>
        <w:jc w:val="both"/>
      </w:pPr>
      <w:r w:rsidRPr="00E841BF">
        <w:rPr>
          <w:b/>
        </w:rPr>
        <w:t>осознание общекультурной ценности естественнонаучного знания</w:t>
      </w:r>
      <w:r w:rsidRPr="00E841BF">
        <w:t xml:space="preserve">, понимание основных особенностей научного метода познания природы, представление о научной картине мира; </w:t>
      </w:r>
    </w:p>
    <w:p w:rsidR="002B490F" w:rsidRPr="00E841BF" w:rsidRDefault="002B490F" w:rsidP="00D23FC6">
      <w:pPr>
        <w:numPr>
          <w:ilvl w:val="0"/>
          <w:numId w:val="7"/>
        </w:numPr>
        <w:jc w:val="both"/>
      </w:pPr>
      <w:proofErr w:type="gramStart"/>
      <w:r w:rsidRPr="00E841BF">
        <w:rPr>
          <w:b/>
        </w:rPr>
        <w:t>осознание и разъяснение систематизирующей, объяснительной и прогностической функций физической теории; систематизация основных понятий и законов физики</w:t>
      </w:r>
      <w:r w:rsidRPr="00E841BF">
        <w:t xml:space="preserve"> в пределах основной образовательной программы среднего (полного) образования; представление о фундаментальных физических теориях (классической механике, молекулярно-кинетической теории, термодинамике, классической электродинамике, специальной теории относительности, квантовой физике) как средстве описания и исследования природы; представление о строении и эволюции Вселенной; </w:t>
      </w:r>
      <w:proofErr w:type="gramEnd"/>
    </w:p>
    <w:p w:rsidR="002B490F" w:rsidRPr="00E841BF" w:rsidRDefault="002B490F" w:rsidP="00D23FC6">
      <w:pPr>
        <w:numPr>
          <w:ilvl w:val="0"/>
          <w:numId w:val="7"/>
        </w:numPr>
        <w:jc w:val="both"/>
      </w:pPr>
      <w:r w:rsidRPr="00E841BF">
        <w:rPr>
          <w:b/>
        </w:rPr>
        <w:t>понимание, что физика является экспериментальной наукой;</w:t>
      </w:r>
      <w:r w:rsidRPr="00E841BF">
        <w:t xml:space="preserve"> осознание значения опытов, оказавших существенное влияние на развитие физики; </w:t>
      </w:r>
    </w:p>
    <w:p w:rsidR="002B490F" w:rsidRPr="00E841BF" w:rsidRDefault="002B490F" w:rsidP="00D23FC6">
      <w:pPr>
        <w:numPr>
          <w:ilvl w:val="0"/>
          <w:numId w:val="7"/>
        </w:numPr>
        <w:jc w:val="both"/>
      </w:pPr>
      <w:r w:rsidRPr="00E841BF">
        <w:rPr>
          <w:b/>
        </w:rPr>
        <w:lastRenderedPageBreak/>
        <w:t>способность анализировать, объяснять и предсказывать результаты опытов</w:t>
      </w:r>
      <w:r w:rsidRPr="00E841BF">
        <w:t xml:space="preserve"> или наблюдений на основе физических законов и теорий, обнаруживать зависимости между физическими величинами, решать несложные физические задачи; </w:t>
      </w:r>
    </w:p>
    <w:p w:rsidR="002B490F" w:rsidRPr="00E841BF" w:rsidRDefault="002B490F" w:rsidP="00D23FC6">
      <w:pPr>
        <w:numPr>
          <w:ilvl w:val="0"/>
          <w:numId w:val="7"/>
        </w:numPr>
        <w:jc w:val="both"/>
      </w:pPr>
      <w:r w:rsidRPr="00E841BF">
        <w:rPr>
          <w:b/>
        </w:rPr>
        <w:t>грамотное обращение с приборами и проведение простых экспериментальных исследований физических процессов (явлений): проведение необходимых</w:t>
      </w:r>
      <w:r w:rsidRPr="00E841BF">
        <w:t xml:space="preserve"> измерений и их математическая обработка; анализ и обобщение результатов экспериментального исследования; </w:t>
      </w:r>
    </w:p>
    <w:p w:rsidR="002B490F" w:rsidRPr="00E841BF" w:rsidRDefault="002B490F" w:rsidP="00D23FC6">
      <w:pPr>
        <w:numPr>
          <w:ilvl w:val="0"/>
          <w:numId w:val="7"/>
        </w:numPr>
        <w:jc w:val="both"/>
      </w:pPr>
      <w:r w:rsidRPr="004154CD">
        <w:rPr>
          <w:b/>
        </w:rPr>
        <w:t>способность применять полученные знания к объяснению физических процессов</w:t>
      </w:r>
      <w:r w:rsidRPr="00E841BF">
        <w:t xml:space="preserve"> и явлений в окружающей жизни и в технике; выявлять и обосновывать экологические последствия бытовой и производственной деятельности, связанной с физическими процессами, в том числе влияющих на здоровье человека; </w:t>
      </w:r>
    </w:p>
    <w:p w:rsidR="002B490F" w:rsidRPr="00020DF8" w:rsidRDefault="002B490F" w:rsidP="00D23FC6">
      <w:pPr>
        <w:numPr>
          <w:ilvl w:val="0"/>
          <w:numId w:val="7"/>
        </w:numPr>
        <w:jc w:val="both"/>
      </w:pPr>
      <w:r w:rsidRPr="004154CD">
        <w:rPr>
          <w:b/>
        </w:rPr>
        <w:t>готовность к самостоятельному выполнению проектов</w:t>
      </w:r>
      <w:r w:rsidRPr="00E841BF">
        <w:t xml:space="preserve">, подготовке докладов, рефератов и других творческих работ; </w:t>
      </w:r>
      <w:r>
        <w:rPr>
          <w:rFonts w:ascii="Cambria" w:hAnsi="Cambria"/>
        </w:rPr>
        <w:t>[5,7]</w:t>
      </w:r>
    </w:p>
    <w:p w:rsidR="002B490F" w:rsidRDefault="002B490F" w:rsidP="002B490F"/>
    <w:p w:rsidR="002B490F" w:rsidRDefault="00D23FC6" w:rsidP="002B490F">
      <w:pPr>
        <w:rPr>
          <w:sz w:val="28"/>
          <w:szCs w:val="28"/>
        </w:rPr>
      </w:pPr>
      <w:r w:rsidRPr="00D23FC6">
        <w:rPr>
          <w:b/>
          <w:sz w:val="28"/>
          <w:szCs w:val="28"/>
        </w:rPr>
        <w:t>6</w:t>
      </w:r>
      <w:r w:rsidR="002B490F" w:rsidRPr="00D23FC6">
        <w:rPr>
          <w:b/>
          <w:sz w:val="28"/>
          <w:szCs w:val="28"/>
        </w:rPr>
        <w:t>.</w:t>
      </w:r>
      <w:r w:rsidR="002B490F">
        <w:rPr>
          <w:sz w:val="28"/>
          <w:szCs w:val="28"/>
        </w:rPr>
        <w:t xml:space="preserve"> Проблемно-диалогическая технология и её связь с компетентностями</w:t>
      </w:r>
    </w:p>
    <w:p w:rsidR="002B490F" w:rsidRDefault="002B490F" w:rsidP="00D23FC6">
      <w:pPr>
        <w:jc w:val="both"/>
        <w:rPr>
          <w:sz w:val="28"/>
          <w:szCs w:val="28"/>
        </w:rPr>
      </w:pPr>
    </w:p>
    <w:p w:rsidR="002B490F" w:rsidRDefault="002B490F" w:rsidP="00D23FC6">
      <w:pPr>
        <w:jc w:val="both"/>
      </w:pPr>
      <w:r>
        <w:t xml:space="preserve">          Проблемно-диалогическая технология с моей точки зрения наиболее полно позволяет формировать базовые компетентности учеников, поэтому я считаю эту новую технологию самой часто используемой в преподавании.</w:t>
      </w:r>
    </w:p>
    <w:p w:rsidR="002B490F" w:rsidRPr="002B490F" w:rsidRDefault="002B490F" w:rsidP="00D23FC6">
      <w:pPr>
        <w:jc w:val="both"/>
      </w:pPr>
      <w:r>
        <w:t xml:space="preserve">           Результаты обучения зависят не столько от качества программы или учебника. Они зависят от организации процесса обучения, от того, как работает сам учитель. В непрофильных классах при изучении физики учитель сталкивается с отсутствием мотивации к изучению учащимися такой сложной науки, как физика. Учить законы, решать задачи, понимать теории зачастую нет желания у многих учащихся, которые не собираются связывать свою профессию с техникой.  В рейтинге популярности  среди школьников и их родителей  физика занимает далеко не первое место (Опросы показывают, что это только пятое место среди всех предметов)</w:t>
      </w:r>
      <w:r w:rsidRPr="00616676">
        <w:rPr>
          <w:rFonts w:ascii="Cambria" w:hAnsi="Cambria"/>
        </w:rPr>
        <w:t xml:space="preserve"> </w:t>
      </w:r>
      <w:r>
        <w:rPr>
          <w:rFonts w:ascii="Cambria" w:hAnsi="Cambria"/>
        </w:rPr>
        <w:t>[6]</w:t>
      </w:r>
      <w:r>
        <w:t xml:space="preserve"> Отсюда становится понятным, что от работы ученика на каждом уроке зависит и интерес к науке, а возможно и выбор профессии. Чем интереснее и творчески проходит урок, тем лучше оказываются результаты, причём названная технология постоянно ставит ученика перед необходимостью самому узнавать новое, активно его усваивать и самому оценивать результаты своей деятельности.</w:t>
      </w:r>
    </w:p>
    <w:p w:rsidR="002B490F" w:rsidRDefault="002B490F" w:rsidP="00D23FC6">
      <w:pPr>
        <w:jc w:val="both"/>
      </w:pPr>
      <w:r>
        <w:t xml:space="preserve">Принципы </w:t>
      </w:r>
      <w:proofErr w:type="spellStart"/>
      <w:r>
        <w:t>компетентностного</w:t>
      </w:r>
      <w:proofErr w:type="spellEnd"/>
      <w:r>
        <w:t xml:space="preserve"> подхода в преподавании физики состоят в следующем:</w:t>
      </w:r>
    </w:p>
    <w:p w:rsidR="002B490F" w:rsidRPr="005F2A8C" w:rsidRDefault="002B490F" w:rsidP="002B490F"/>
    <w:p w:rsidR="002B490F" w:rsidRPr="005F2A8C" w:rsidRDefault="002B490F" w:rsidP="002B490F">
      <w:pPr>
        <w:numPr>
          <w:ilvl w:val="0"/>
          <w:numId w:val="1"/>
        </w:numPr>
      </w:pPr>
      <w:r w:rsidRPr="005F2A8C">
        <w:t>в любом  действии на уроке предоставлять ученику право выбора;</w:t>
      </w:r>
    </w:p>
    <w:p w:rsidR="002B490F" w:rsidRPr="005F2A8C" w:rsidRDefault="002B490F" w:rsidP="002B490F">
      <w:pPr>
        <w:numPr>
          <w:ilvl w:val="0"/>
          <w:numId w:val="1"/>
        </w:numPr>
      </w:pPr>
      <w:r w:rsidRPr="005F2A8C">
        <w:t>создавать проблемные ситуации;</w:t>
      </w:r>
    </w:p>
    <w:p w:rsidR="002B490F" w:rsidRPr="005F2A8C" w:rsidRDefault="002B490F" w:rsidP="002B490F">
      <w:pPr>
        <w:numPr>
          <w:ilvl w:val="0"/>
          <w:numId w:val="1"/>
        </w:numPr>
      </w:pPr>
      <w:r w:rsidRPr="005F2A8C">
        <w:t>усвоение учениками знаний, умений, навыков, способо</w:t>
      </w:r>
      <w:r>
        <w:t>в деятельности;</w:t>
      </w:r>
    </w:p>
    <w:p w:rsidR="002B490F" w:rsidRPr="005F2A8C" w:rsidRDefault="002B490F" w:rsidP="002B490F">
      <w:pPr>
        <w:numPr>
          <w:ilvl w:val="0"/>
          <w:numId w:val="1"/>
        </w:numPr>
      </w:pPr>
      <w:r w:rsidRPr="005F2A8C">
        <w:t>регулярно осуществлять рефлексию;</w:t>
      </w:r>
    </w:p>
    <w:p w:rsidR="002B490F" w:rsidRDefault="002B490F" w:rsidP="002B490F">
      <w:pPr>
        <w:numPr>
          <w:ilvl w:val="0"/>
          <w:numId w:val="1"/>
        </w:numPr>
      </w:pPr>
      <w:r w:rsidRPr="005F2A8C">
        <w:t>использовать  возможности, знания, интересы самих учащихся.</w:t>
      </w:r>
    </w:p>
    <w:p w:rsidR="002B490F" w:rsidRDefault="002B490F" w:rsidP="002B490F">
      <w:pPr>
        <w:rPr>
          <w:bCs/>
        </w:rPr>
      </w:pPr>
    </w:p>
    <w:p w:rsidR="002B490F" w:rsidRDefault="002B490F" w:rsidP="002B490F">
      <w:pPr>
        <w:ind w:left="360"/>
        <w:rPr>
          <w:bCs/>
        </w:rPr>
      </w:pPr>
    </w:p>
    <w:p w:rsidR="002B490F" w:rsidRDefault="002B490F" w:rsidP="002B490F">
      <w:pPr>
        <w:ind w:left="360"/>
        <w:rPr>
          <w:bCs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2B490F" w:rsidTr="002F7877">
        <w:tc>
          <w:tcPr>
            <w:tcW w:w="9570" w:type="dxa"/>
            <w:gridSpan w:val="3"/>
          </w:tcPr>
          <w:p w:rsidR="002B490F" w:rsidRPr="001B283B" w:rsidRDefault="002B490F" w:rsidP="002F7877">
            <w:pPr>
              <w:jc w:val="center"/>
              <w:rPr>
                <w:b/>
                <w:bCs/>
              </w:rPr>
            </w:pPr>
            <w:r w:rsidRPr="001B283B">
              <w:rPr>
                <w:b/>
                <w:bCs/>
              </w:rPr>
              <w:t>Ключевые компетенции включают в себя  компетенции:</w:t>
            </w:r>
          </w:p>
        </w:tc>
      </w:tr>
      <w:tr w:rsidR="002B490F" w:rsidTr="002F7877">
        <w:tc>
          <w:tcPr>
            <w:tcW w:w="3190" w:type="dxa"/>
          </w:tcPr>
          <w:p w:rsidR="002B490F" w:rsidRPr="001B283B" w:rsidRDefault="002B490F" w:rsidP="002F7877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 w:rsidRPr="001B283B">
              <w:rPr>
                <w:rFonts w:ascii="Verdana" w:hAnsi="Verdana"/>
                <w:b/>
                <w:bCs/>
              </w:rPr>
              <w:t>Знаниевую</w:t>
            </w:r>
            <w:proofErr w:type="spellEnd"/>
          </w:p>
        </w:tc>
        <w:tc>
          <w:tcPr>
            <w:tcW w:w="3190" w:type="dxa"/>
          </w:tcPr>
          <w:p w:rsidR="002B490F" w:rsidRPr="001B283B" w:rsidRDefault="002B490F" w:rsidP="002F7877">
            <w:pPr>
              <w:jc w:val="center"/>
              <w:rPr>
                <w:rFonts w:ascii="Verdana" w:hAnsi="Verdana"/>
                <w:b/>
                <w:bCs/>
              </w:rPr>
            </w:pPr>
            <w:proofErr w:type="spellStart"/>
            <w:r w:rsidRPr="001B283B">
              <w:rPr>
                <w:rFonts w:ascii="Verdana" w:hAnsi="Verdana"/>
                <w:b/>
                <w:bCs/>
              </w:rPr>
              <w:t>Деятельностную</w:t>
            </w:r>
            <w:proofErr w:type="spellEnd"/>
          </w:p>
        </w:tc>
        <w:tc>
          <w:tcPr>
            <w:tcW w:w="3190" w:type="dxa"/>
          </w:tcPr>
          <w:p w:rsidR="002B490F" w:rsidRPr="001B283B" w:rsidRDefault="002B490F" w:rsidP="002F7877">
            <w:pPr>
              <w:jc w:val="center"/>
              <w:rPr>
                <w:rFonts w:ascii="Verdana" w:hAnsi="Verdana"/>
                <w:b/>
                <w:bCs/>
              </w:rPr>
            </w:pPr>
            <w:r w:rsidRPr="001B283B">
              <w:rPr>
                <w:rFonts w:ascii="Verdana" w:hAnsi="Verdana"/>
                <w:b/>
                <w:bCs/>
              </w:rPr>
              <w:t>Ценностно-смысловую</w:t>
            </w:r>
          </w:p>
        </w:tc>
      </w:tr>
      <w:tr w:rsidR="002B490F" w:rsidTr="002F7877">
        <w:tc>
          <w:tcPr>
            <w:tcW w:w="9570" w:type="dxa"/>
            <w:gridSpan w:val="3"/>
          </w:tcPr>
          <w:p w:rsidR="002B490F" w:rsidRPr="001B283B" w:rsidRDefault="002B490F" w:rsidP="002F7877">
            <w:pPr>
              <w:ind w:left="360"/>
              <w:jc w:val="center"/>
              <w:rPr>
                <w:bCs/>
                <w:i/>
              </w:rPr>
            </w:pPr>
            <w:r w:rsidRPr="001B283B">
              <w:rPr>
                <w:bCs/>
                <w:i/>
              </w:rPr>
              <w:t>1.Способность организовывать свою деятельность,</w:t>
            </w:r>
          </w:p>
          <w:p w:rsidR="002B490F" w:rsidRDefault="002B490F" w:rsidP="002F7877">
            <w:pPr>
              <w:rPr>
                <w:bCs/>
              </w:rPr>
            </w:pPr>
          </w:p>
        </w:tc>
      </w:tr>
      <w:tr w:rsidR="002B490F" w:rsidTr="002F7877">
        <w:tc>
          <w:tcPr>
            <w:tcW w:w="3190" w:type="dxa"/>
          </w:tcPr>
          <w:p w:rsidR="002B490F" w:rsidRDefault="002B490F" w:rsidP="002F7877">
            <w:pPr>
              <w:rPr>
                <w:bCs/>
              </w:rPr>
            </w:pPr>
            <w:r>
              <w:rPr>
                <w:bCs/>
              </w:rPr>
              <w:t xml:space="preserve">Ученик знает приёмы действий, умеет планировать их, решает </w:t>
            </w:r>
            <w:r>
              <w:rPr>
                <w:bCs/>
              </w:rPr>
              <w:lastRenderedPageBreak/>
              <w:t>проблемы в учебных ситуациях, умеет распределять время.</w:t>
            </w:r>
          </w:p>
        </w:tc>
        <w:tc>
          <w:tcPr>
            <w:tcW w:w="3190" w:type="dxa"/>
          </w:tcPr>
          <w:p w:rsidR="002B490F" w:rsidRDefault="002B490F" w:rsidP="002F787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Ученик формулирует цель деятельности, составляет план действий, соотносит </w:t>
            </w:r>
            <w:r>
              <w:rPr>
                <w:bCs/>
              </w:rPr>
              <w:lastRenderedPageBreak/>
              <w:t>результат с целью, выявляет ошибки и их корректирует.</w:t>
            </w:r>
          </w:p>
        </w:tc>
        <w:tc>
          <w:tcPr>
            <w:tcW w:w="3190" w:type="dxa"/>
          </w:tcPr>
          <w:p w:rsidR="002B490F" w:rsidRDefault="002B490F" w:rsidP="002F787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Стремится преодолевать трудности, не бояться ошибок, противостоять </w:t>
            </w:r>
            <w:r>
              <w:rPr>
                <w:bCs/>
              </w:rPr>
              <w:lastRenderedPageBreak/>
              <w:t>неуверенности, учится организованности.</w:t>
            </w:r>
          </w:p>
        </w:tc>
      </w:tr>
      <w:tr w:rsidR="002B490F" w:rsidTr="002F7877">
        <w:tc>
          <w:tcPr>
            <w:tcW w:w="9570" w:type="dxa"/>
            <w:gridSpan w:val="3"/>
          </w:tcPr>
          <w:p w:rsidR="002B490F" w:rsidRPr="001B283B" w:rsidRDefault="002B490F" w:rsidP="002F787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2.С</w:t>
            </w:r>
            <w:r w:rsidRPr="001B283B">
              <w:rPr>
                <w:bCs/>
                <w:i/>
              </w:rPr>
              <w:t>пособность результативно мыслить и работать с информацией</w:t>
            </w:r>
          </w:p>
        </w:tc>
      </w:tr>
      <w:tr w:rsidR="002B490F" w:rsidTr="002F7877">
        <w:tc>
          <w:tcPr>
            <w:tcW w:w="3190" w:type="dxa"/>
          </w:tcPr>
          <w:p w:rsidR="002B490F" w:rsidRDefault="002B490F" w:rsidP="002F7877">
            <w:pPr>
              <w:rPr>
                <w:bCs/>
              </w:rPr>
            </w:pPr>
            <w:r>
              <w:rPr>
                <w:bCs/>
              </w:rPr>
              <w:t>Ученик ориентируется в способах приобретения знаний из различных источников информации, и её переработки. Знает основы учебной и исследовательской деятельности.</w:t>
            </w:r>
          </w:p>
        </w:tc>
        <w:tc>
          <w:tcPr>
            <w:tcW w:w="3190" w:type="dxa"/>
          </w:tcPr>
          <w:p w:rsidR="002B490F" w:rsidRDefault="002B490F" w:rsidP="002F7877">
            <w:pPr>
              <w:rPr>
                <w:bCs/>
              </w:rPr>
            </w:pPr>
            <w:r>
              <w:rPr>
                <w:bCs/>
              </w:rPr>
              <w:t>Ученик осознаёт необходимость нового знания, умеет делать  предварительный отбор  источников информации, перерабатывает полученную информацию. Умеет передать её содержание.</w:t>
            </w:r>
          </w:p>
        </w:tc>
        <w:tc>
          <w:tcPr>
            <w:tcW w:w="3190" w:type="dxa"/>
          </w:tcPr>
          <w:p w:rsidR="002B490F" w:rsidRDefault="002B490F" w:rsidP="002F7877">
            <w:pPr>
              <w:rPr>
                <w:bCs/>
              </w:rPr>
            </w:pPr>
            <w:r>
              <w:rPr>
                <w:bCs/>
              </w:rPr>
              <w:t>Ученик обладает информационной мобильностью, стремится к самообразованию и развитию.</w:t>
            </w:r>
          </w:p>
        </w:tc>
      </w:tr>
      <w:tr w:rsidR="002B490F" w:rsidTr="002F7877">
        <w:tc>
          <w:tcPr>
            <w:tcW w:w="9570" w:type="dxa"/>
            <w:gridSpan w:val="3"/>
          </w:tcPr>
          <w:p w:rsidR="002B490F" w:rsidRPr="001B283B" w:rsidRDefault="002B490F" w:rsidP="002F787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3. С</w:t>
            </w:r>
            <w:r w:rsidRPr="001B283B">
              <w:rPr>
                <w:bCs/>
                <w:i/>
              </w:rPr>
              <w:t>амостоятельно делать свой  выбор в мире мыслей чувств и ценностей и отвечать на этот выбор.</w:t>
            </w:r>
          </w:p>
          <w:p w:rsidR="002B490F" w:rsidRDefault="002B490F" w:rsidP="002F7877">
            <w:pPr>
              <w:jc w:val="center"/>
              <w:rPr>
                <w:bCs/>
              </w:rPr>
            </w:pPr>
          </w:p>
        </w:tc>
      </w:tr>
      <w:tr w:rsidR="002B490F" w:rsidTr="002F7877">
        <w:tc>
          <w:tcPr>
            <w:tcW w:w="3190" w:type="dxa"/>
          </w:tcPr>
          <w:p w:rsidR="002B490F" w:rsidRDefault="002B490F" w:rsidP="002F7877">
            <w:pPr>
              <w:rPr>
                <w:bCs/>
              </w:rPr>
            </w:pPr>
            <w:r>
              <w:rPr>
                <w:bCs/>
              </w:rPr>
              <w:t>Ученик понимает выбор оптимального варианта решения учебной задачи. Знает способы контроля и самоконтроля, оценки и самооценки.</w:t>
            </w:r>
          </w:p>
        </w:tc>
        <w:tc>
          <w:tcPr>
            <w:tcW w:w="3190" w:type="dxa"/>
          </w:tcPr>
          <w:p w:rsidR="002B490F" w:rsidRDefault="002B490F" w:rsidP="002F7877">
            <w:pPr>
              <w:rPr>
                <w:bCs/>
              </w:rPr>
            </w:pPr>
            <w:r>
              <w:rPr>
                <w:bCs/>
              </w:rPr>
              <w:t>Формулирует альтернативные варианты решения учебной задачи, оценивает учебные ситуации с точки зрения их актуальности.</w:t>
            </w:r>
          </w:p>
        </w:tc>
        <w:tc>
          <w:tcPr>
            <w:tcW w:w="3190" w:type="dxa"/>
          </w:tcPr>
          <w:p w:rsidR="002B490F" w:rsidRDefault="002B490F" w:rsidP="002F7877">
            <w:pPr>
              <w:rPr>
                <w:bCs/>
              </w:rPr>
            </w:pPr>
            <w:r>
              <w:rPr>
                <w:bCs/>
              </w:rPr>
              <w:t>Самоопределяется,   рефлексирует,  формирует ответственность, учится уважать мнения других людей.</w:t>
            </w:r>
          </w:p>
        </w:tc>
      </w:tr>
      <w:tr w:rsidR="002B490F" w:rsidTr="002F7877">
        <w:tc>
          <w:tcPr>
            <w:tcW w:w="9570" w:type="dxa"/>
            <w:gridSpan w:val="3"/>
          </w:tcPr>
          <w:p w:rsidR="002B490F" w:rsidRPr="00C6026D" w:rsidRDefault="002B490F" w:rsidP="002F787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4.</w:t>
            </w:r>
            <w:r w:rsidRPr="00C6026D">
              <w:rPr>
                <w:bCs/>
                <w:i/>
              </w:rPr>
              <w:t>Способность общаться и взаимодействовать с людьми</w:t>
            </w:r>
          </w:p>
          <w:p w:rsidR="002B490F" w:rsidRPr="00C6026D" w:rsidRDefault="002B490F" w:rsidP="002F7877">
            <w:pPr>
              <w:jc w:val="center"/>
              <w:rPr>
                <w:bCs/>
                <w:i/>
              </w:rPr>
            </w:pPr>
          </w:p>
          <w:p w:rsidR="002B490F" w:rsidRDefault="002B490F" w:rsidP="002F7877">
            <w:pPr>
              <w:rPr>
                <w:bCs/>
              </w:rPr>
            </w:pPr>
          </w:p>
        </w:tc>
      </w:tr>
      <w:tr w:rsidR="002B490F" w:rsidTr="002F7877">
        <w:tc>
          <w:tcPr>
            <w:tcW w:w="3190" w:type="dxa"/>
          </w:tcPr>
          <w:p w:rsidR="002B490F" w:rsidRDefault="002B490F" w:rsidP="002F7877">
            <w:pPr>
              <w:rPr>
                <w:bCs/>
              </w:rPr>
            </w:pPr>
            <w:r>
              <w:rPr>
                <w:bCs/>
              </w:rPr>
              <w:t xml:space="preserve">Знает правила общения, риторические приёмы диалогической и монологической  речи. </w:t>
            </w:r>
          </w:p>
        </w:tc>
        <w:tc>
          <w:tcPr>
            <w:tcW w:w="3190" w:type="dxa"/>
          </w:tcPr>
          <w:p w:rsidR="002B490F" w:rsidRDefault="002B490F" w:rsidP="002F7877">
            <w:pPr>
              <w:rPr>
                <w:bCs/>
              </w:rPr>
            </w:pPr>
            <w:r>
              <w:rPr>
                <w:bCs/>
              </w:rPr>
              <w:t xml:space="preserve">Доводит  свою позицию до других, понимает другие мнения, договаривается с товарищами по работе, </w:t>
            </w:r>
            <w:proofErr w:type="spellStart"/>
            <w:r>
              <w:rPr>
                <w:bCs/>
              </w:rPr>
              <w:t>согласуя</w:t>
            </w:r>
            <w:proofErr w:type="spellEnd"/>
            <w:r>
              <w:rPr>
                <w:bCs/>
              </w:rPr>
              <w:t xml:space="preserve"> с ними свои интересы.</w:t>
            </w:r>
          </w:p>
        </w:tc>
        <w:tc>
          <w:tcPr>
            <w:tcW w:w="3190" w:type="dxa"/>
          </w:tcPr>
          <w:p w:rsidR="002B490F" w:rsidRDefault="002B490F" w:rsidP="002F7877">
            <w:pPr>
              <w:rPr>
                <w:bCs/>
              </w:rPr>
            </w:pPr>
            <w:r>
              <w:rPr>
                <w:bCs/>
              </w:rPr>
              <w:t>Проявляет толерантность, справедливость, этическую и эмоциональную устойчивость.</w:t>
            </w:r>
          </w:p>
        </w:tc>
      </w:tr>
    </w:tbl>
    <w:p w:rsidR="002B490F" w:rsidRDefault="002B490F" w:rsidP="002B490F">
      <w:pPr>
        <w:rPr>
          <w:bCs/>
          <w:sz w:val="28"/>
          <w:szCs w:val="28"/>
        </w:rPr>
      </w:pPr>
    </w:p>
    <w:p w:rsidR="002B490F" w:rsidRDefault="002B490F" w:rsidP="002B490F">
      <w:pPr>
        <w:rPr>
          <w:bCs/>
          <w:sz w:val="28"/>
          <w:szCs w:val="28"/>
        </w:rPr>
      </w:pPr>
    </w:p>
    <w:p w:rsidR="002B490F" w:rsidRDefault="002B490F" w:rsidP="002B490F">
      <w:pPr>
        <w:rPr>
          <w:bCs/>
          <w:sz w:val="28"/>
          <w:szCs w:val="28"/>
        </w:rPr>
      </w:pPr>
    </w:p>
    <w:p w:rsidR="002B490F" w:rsidRDefault="00D23FC6" w:rsidP="002B490F">
      <w:pPr>
        <w:rPr>
          <w:bCs/>
          <w:sz w:val="28"/>
          <w:szCs w:val="28"/>
        </w:rPr>
      </w:pPr>
      <w:r w:rsidRPr="00D23FC6">
        <w:rPr>
          <w:b/>
          <w:bCs/>
          <w:sz w:val="28"/>
          <w:szCs w:val="28"/>
        </w:rPr>
        <w:t>7</w:t>
      </w:r>
      <w:r w:rsidR="002B490F" w:rsidRPr="00D23FC6">
        <w:rPr>
          <w:b/>
          <w:bCs/>
          <w:sz w:val="28"/>
          <w:szCs w:val="28"/>
        </w:rPr>
        <w:t>.</w:t>
      </w:r>
      <w:r w:rsidR="002B490F">
        <w:rPr>
          <w:bCs/>
          <w:sz w:val="28"/>
          <w:szCs w:val="28"/>
        </w:rPr>
        <w:t xml:space="preserve"> </w:t>
      </w:r>
      <w:r w:rsidR="002B490F" w:rsidRPr="005715D4">
        <w:rPr>
          <w:bCs/>
          <w:sz w:val="28"/>
          <w:szCs w:val="28"/>
        </w:rPr>
        <w:t>Проблемно-диалогический урок</w:t>
      </w:r>
    </w:p>
    <w:p w:rsidR="002B490F" w:rsidRPr="00C26489" w:rsidRDefault="002B490F" w:rsidP="002B490F">
      <w:r>
        <w:t xml:space="preserve">           </w:t>
      </w:r>
      <w:r w:rsidRPr="00153C99">
        <w:rPr>
          <w:bCs/>
        </w:rPr>
        <w:t>Технология проблемно-диалогического обучения</w:t>
      </w:r>
      <w:r>
        <w:rPr>
          <w:bCs/>
        </w:rPr>
        <w:t xml:space="preserve"> формирует такие ключевые компетенции: </w:t>
      </w:r>
    </w:p>
    <w:p w:rsidR="002B490F" w:rsidRDefault="002B490F" w:rsidP="002B490F">
      <w:pPr>
        <w:numPr>
          <w:ilvl w:val="0"/>
          <w:numId w:val="8"/>
        </w:numPr>
        <w:rPr>
          <w:bCs/>
        </w:rPr>
      </w:pPr>
      <w:r>
        <w:rPr>
          <w:bCs/>
        </w:rPr>
        <w:t>способность организовывать свою деятельность,</w:t>
      </w:r>
    </w:p>
    <w:p w:rsidR="002B490F" w:rsidRDefault="002B490F" w:rsidP="002B490F">
      <w:pPr>
        <w:numPr>
          <w:ilvl w:val="0"/>
          <w:numId w:val="8"/>
        </w:numPr>
        <w:rPr>
          <w:bCs/>
        </w:rPr>
      </w:pPr>
      <w:r>
        <w:rPr>
          <w:bCs/>
        </w:rPr>
        <w:t>способность результативно мыслить и работать с информацией,</w:t>
      </w:r>
    </w:p>
    <w:p w:rsidR="002B490F" w:rsidRDefault="002B490F" w:rsidP="002B490F">
      <w:pPr>
        <w:numPr>
          <w:ilvl w:val="0"/>
          <w:numId w:val="8"/>
        </w:numPr>
        <w:rPr>
          <w:bCs/>
        </w:rPr>
      </w:pPr>
      <w:r>
        <w:rPr>
          <w:bCs/>
        </w:rPr>
        <w:t>самостоятельно делать свой  выбор в мире мыслей чувств и ценностей и отвечать на этот выбор.</w:t>
      </w:r>
    </w:p>
    <w:p w:rsidR="002B490F" w:rsidRDefault="002B490F" w:rsidP="002B490F">
      <w:pPr>
        <w:numPr>
          <w:ilvl w:val="0"/>
          <w:numId w:val="8"/>
        </w:numPr>
        <w:rPr>
          <w:bCs/>
        </w:rPr>
      </w:pPr>
      <w:r>
        <w:rPr>
          <w:bCs/>
        </w:rPr>
        <w:t>Способность общаться и взаимодействовать с людьми</w:t>
      </w:r>
    </w:p>
    <w:p w:rsidR="002B490F" w:rsidRDefault="002B490F" w:rsidP="002B490F">
      <w:pPr>
        <w:rPr>
          <w:bCs/>
        </w:rPr>
      </w:pPr>
    </w:p>
    <w:p w:rsidR="002B490F" w:rsidRPr="005715D4" w:rsidRDefault="002B490F" w:rsidP="002B490F">
      <w:pPr>
        <w:rPr>
          <w:bCs/>
          <w:sz w:val="28"/>
          <w:szCs w:val="28"/>
        </w:rPr>
      </w:pPr>
    </w:p>
    <w:p w:rsidR="002B490F" w:rsidRPr="00571C17" w:rsidRDefault="002B490F" w:rsidP="002B490F">
      <w:r>
        <w:t xml:space="preserve">       Такой урок очень напоминает наши жизненные ситуации.  Этот урок формирует  и наши жизненные компетенции. Как же мы </w:t>
      </w:r>
      <w:r w:rsidRPr="005776DA">
        <w:rPr>
          <w:b/>
        </w:rPr>
        <w:t>решаем проблемы в жизни?</w:t>
      </w:r>
    </w:p>
    <w:p w:rsidR="002B490F" w:rsidRPr="005776DA" w:rsidRDefault="002B490F" w:rsidP="002B490F">
      <w:r w:rsidRPr="005776DA">
        <w:t xml:space="preserve">1. Жизнь ставит </w:t>
      </w:r>
      <w:r w:rsidRPr="005776DA">
        <w:rPr>
          <w:b/>
          <w:bCs/>
        </w:rPr>
        <w:t>нас</w:t>
      </w:r>
      <w:r w:rsidRPr="005776DA">
        <w:t xml:space="preserve"> в ситуацию затруднения. </w:t>
      </w:r>
      <w:r w:rsidRPr="005776DA">
        <w:rPr>
          <w:b/>
          <w:bCs/>
        </w:rPr>
        <w:t>Мы</w:t>
      </w:r>
      <w:r w:rsidRPr="005776DA">
        <w:t xml:space="preserve"> формулируем цель: «Чего мы хотим добиться?».</w:t>
      </w:r>
    </w:p>
    <w:p w:rsidR="002B490F" w:rsidRPr="005776DA" w:rsidRDefault="002B490F" w:rsidP="002B490F">
      <w:r w:rsidRPr="005776DA">
        <w:t xml:space="preserve">2. </w:t>
      </w:r>
      <w:r w:rsidRPr="005776DA">
        <w:rPr>
          <w:b/>
          <w:bCs/>
        </w:rPr>
        <w:t>Мы</w:t>
      </w:r>
      <w:r w:rsidRPr="005776DA">
        <w:t xml:space="preserve"> обдумываем варианты решения, определяем, хватит ли знаний и умений. </w:t>
      </w:r>
    </w:p>
    <w:p w:rsidR="002B490F" w:rsidRPr="005776DA" w:rsidRDefault="002B490F" w:rsidP="002B490F">
      <w:r w:rsidRPr="005776DA">
        <w:t xml:space="preserve">3. </w:t>
      </w:r>
      <w:r w:rsidRPr="005776DA">
        <w:rPr>
          <w:b/>
          <w:bCs/>
        </w:rPr>
        <w:t>Мы</w:t>
      </w:r>
      <w:r w:rsidRPr="005776DA">
        <w:t xml:space="preserve"> пытаемся решить проблему (при необходимости добывая новые знания).</w:t>
      </w:r>
    </w:p>
    <w:p w:rsidR="002B490F" w:rsidRDefault="002B490F" w:rsidP="002B490F">
      <w:r w:rsidRPr="005776DA">
        <w:t xml:space="preserve">4. Получив результат,  </w:t>
      </w:r>
      <w:r w:rsidRPr="005776DA">
        <w:rPr>
          <w:b/>
          <w:bCs/>
        </w:rPr>
        <w:t>мы</w:t>
      </w:r>
      <w:r w:rsidRPr="005776DA">
        <w:t xml:space="preserve"> сравниваем его с целью. Делаем вывод – добились своего или нет. </w:t>
      </w:r>
    </w:p>
    <w:p w:rsidR="002B490F" w:rsidRPr="005776DA" w:rsidRDefault="002B490F" w:rsidP="002B490F"/>
    <w:p w:rsidR="002B490F" w:rsidRPr="002C1261" w:rsidRDefault="002B490F" w:rsidP="00D23FC6">
      <w:pPr>
        <w:jc w:val="both"/>
      </w:pPr>
      <w:r>
        <w:t xml:space="preserve">      Рассмотрим урок сообщения новых знаний, как самый часто используемый в преподавании, хотя проблемно-диалогическая технология успешно находит применение и на других уроках физики: урок - лабораторная работа, урок – ролевая игра, урок – исследование. В рамках данного реферата не представляется возможным изложить все варианты уроков.</w:t>
      </w:r>
    </w:p>
    <w:p w:rsidR="002B490F" w:rsidRPr="000007B0" w:rsidRDefault="002B490F" w:rsidP="002B490F">
      <w:pPr>
        <w:rPr>
          <w:b/>
          <w:bCs/>
          <w:i/>
          <w:iCs/>
        </w:rPr>
      </w:pPr>
      <w:r w:rsidRPr="000007B0">
        <w:t>Из каких этапов состоит проблемно-диалогический урок?</w:t>
      </w:r>
    </w:p>
    <w:p w:rsidR="002B490F" w:rsidRPr="000007B0" w:rsidRDefault="002B490F" w:rsidP="002B490F">
      <w:r w:rsidRPr="000007B0">
        <w:rPr>
          <w:b/>
          <w:bCs/>
        </w:rPr>
        <w:t>1)</w:t>
      </w:r>
      <w:r w:rsidRPr="000007B0">
        <w:t xml:space="preserve"> Создание </w:t>
      </w:r>
      <w:r w:rsidRPr="000007B0">
        <w:rPr>
          <w:b/>
          <w:bCs/>
        </w:rPr>
        <w:t>проблемной ситуации</w:t>
      </w:r>
      <w:r w:rsidRPr="000007B0">
        <w:t xml:space="preserve"> учителем и формулирование </w:t>
      </w:r>
      <w:r w:rsidRPr="000007B0">
        <w:rPr>
          <w:b/>
          <w:bCs/>
        </w:rPr>
        <w:t>учебной проблемы</w:t>
      </w:r>
      <w:r w:rsidRPr="000007B0">
        <w:t xml:space="preserve"> учениками.</w:t>
      </w:r>
    </w:p>
    <w:p w:rsidR="002B490F" w:rsidRPr="000007B0" w:rsidRDefault="002B490F" w:rsidP="002B490F">
      <w:r w:rsidRPr="000007B0">
        <w:rPr>
          <w:b/>
          <w:bCs/>
        </w:rPr>
        <w:t>2)</w:t>
      </w:r>
      <w:r w:rsidRPr="000007B0">
        <w:t xml:space="preserve"> Выдвижение </w:t>
      </w:r>
      <w:r w:rsidRPr="000007B0">
        <w:rPr>
          <w:b/>
          <w:bCs/>
        </w:rPr>
        <w:t>версий.</w:t>
      </w:r>
    </w:p>
    <w:p w:rsidR="002B490F" w:rsidRPr="000007B0" w:rsidRDefault="002B490F" w:rsidP="002B490F">
      <w:r w:rsidRPr="000007B0">
        <w:rPr>
          <w:b/>
          <w:bCs/>
        </w:rPr>
        <w:t>3)</w:t>
      </w:r>
      <w:r w:rsidRPr="000007B0">
        <w:t xml:space="preserve"> </w:t>
      </w:r>
      <w:r w:rsidRPr="000007B0">
        <w:rPr>
          <w:b/>
          <w:bCs/>
        </w:rPr>
        <w:t xml:space="preserve">Актуализация </w:t>
      </w:r>
      <w:r w:rsidRPr="000007B0">
        <w:t>имеющихся знаний.</w:t>
      </w:r>
    </w:p>
    <w:p w:rsidR="002B490F" w:rsidRPr="000007B0" w:rsidRDefault="002B490F" w:rsidP="002B490F">
      <w:r w:rsidRPr="000007B0">
        <w:rPr>
          <w:b/>
          <w:bCs/>
        </w:rPr>
        <w:t>4)</w:t>
      </w:r>
      <w:r w:rsidRPr="000007B0">
        <w:t xml:space="preserve"> Составление </w:t>
      </w:r>
      <w:r w:rsidRPr="000007B0">
        <w:rPr>
          <w:b/>
          <w:bCs/>
        </w:rPr>
        <w:t>плана</w:t>
      </w:r>
      <w:r w:rsidRPr="000007B0">
        <w:t xml:space="preserve"> решения проблемы.</w:t>
      </w:r>
    </w:p>
    <w:p w:rsidR="002B490F" w:rsidRPr="000007B0" w:rsidRDefault="002B490F" w:rsidP="002B490F">
      <w:r w:rsidRPr="000007B0">
        <w:rPr>
          <w:b/>
          <w:bCs/>
        </w:rPr>
        <w:t>5)</w:t>
      </w:r>
      <w:r w:rsidRPr="000007B0">
        <w:t xml:space="preserve"> Поиск </w:t>
      </w:r>
      <w:r w:rsidRPr="000007B0">
        <w:rPr>
          <w:b/>
          <w:bCs/>
        </w:rPr>
        <w:t>решения проблемы</w:t>
      </w:r>
      <w:r w:rsidRPr="000007B0">
        <w:t xml:space="preserve"> – открытие нового знания.</w:t>
      </w:r>
    </w:p>
    <w:p w:rsidR="002B490F" w:rsidRDefault="002B490F" w:rsidP="002B490F">
      <w:r w:rsidRPr="000007B0">
        <w:rPr>
          <w:b/>
          <w:bCs/>
        </w:rPr>
        <w:t>6)</w:t>
      </w:r>
      <w:r w:rsidRPr="000007B0">
        <w:t xml:space="preserve"> </w:t>
      </w:r>
      <w:r w:rsidRPr="000007B0">
        <w:rPr>
          <w:b/>
          <w:bCs/>
        </w:rPr>
        <w:t>Выражение</w:t>
      </w:r>
      <w:r w:rsidRPr="000007B0">
        <w:t xml:space="preserve"> </w:t>
      </w:r>
      <w:r w:rsidRPr="000007B0">
        <w:rPr>
          <w:b/>
          <w:bCs/>
        </w:rPr>
        <w:t>решения</w:t>
      </w:r>
      <w:r w:rsidRPr="000007B0">
        <w:t xml:space="preserve"> проблемы и п</w:t>
      </w:r>
      <w:r w:rsidRPr="000007B0">
        <w:rPr>
          <w:b/>
          <w:bCs/>
        </w:rPr>
        <w:t>рименение</w:t>
      </w:r>
      <w:r w:rsidRPr="000007B0">
        <w:t xml:space="preserve"> нового знания на практике.</w:t>
      </w:r>
    </w:p>
    <w:p w:rsidR="002B490F" w:rsidRPr="000007B0" w:rsidRDefault="002B490F" w:rsidP="002B490F"/>
    <w:p w:rsidR="002B490F" w:rsidRDefault="002B490F" w:rsidP="002B490F">
      <w:r>
        <w:t xml:space="preserve">Как же создать проблемную ситуацию на </w:t>
      </w:r>
      <w:r w:rsidRPr="00827E34">
        <w:rPr>
          <w:u w:val="single"/>
        </w:rPr>
        <w:t>первом этапе</w:t>
      </w:r>
      <w:r>
        <w:t xml:space="preserve"> урока?  </w:t>
      </w:r>
    </w:p>
    <w:p w:rsidR="002B490F" w:rsidRDefault="002B490F" w:rsidP="002B490F"/>
    <w:p w:rsidR="002B490F" w:rsidRDefault="002B490F" w:rsidP="00D23FC6">
      <w:pPr>
        <w:jc w:val="both"/>
      </w:pPr>
      <w:r w:rsidRPr="00827E34">
        <w:rPr>
          <w:b/>
        </w:rPr>
        <w:t>1</w:t>
      </w:r>
      <w:r>
        <w:t>.</w:t>
      </w:r>
      <w:r w:rsidRPr="008D3284">
        <w:t xml:space="preserve">Предъявить ученикам два </w:t>
      </w:r>
      <w:r w:rsidRPr="008D3284">
        <w:rPr>
          <w:b/>
          <w:bCs/>
        </w:rPr>
        <w:t>противоречащих</w:t>
      </w:r>
      <w:r w:rsidRPr="008D3284">
        <w:t xml:space="preserve"> друг друга факта, мнения, две теории и т.д.! </w:t>
      </w:r>
    </w:p>
    <w:p w:rsidR="002B490F" w:rsidRPr="005F6A00" w:rsidRDefault="002B490F" w:rsidP="00D23FC6">
      <w:pPr>
        <w:jc w:val="both"/>
      </w:pPr>
      <w:r w:rsidRPr="00AB78CD">
        <w:rPr>
          <w:i/>
        </w:rPr>
        <w:t>Например</w:t>
      </w:r>
      <w:r>
        <w:t>, урок в 9 классе на тему: «Свободное падение тел»</w:t>
      </w:r>
    </w:p>
    <w:p w:rsidR="002B490F" w:rsidRDefault="002B490F" w:rsidP="00D23FC6">
      <w:pPr>
        <w:jc w:val="both"/>
      </w:pPr>
      <w:r w:rsidRPr="008D3284">
        <w:t xml:space="preserve">  </w:t>
      </w:r>
      <w:r>
        <w:t xml:space="preserve">Мнение Аристотеля: «То тело быстрее падает, у которого масса больше, чтобы воссоединиться с Землёй» Опытный факт и выводы </w:t>
      </w:r>
      <w:proofErr w:type="spellStart"/>
      <w:r>
        <w:t>Г.Галилея</w:t>
      </w:r>
      <w:proofErr w:type="spellEnd"/>
      <w:r>
        <w:t xml:space="preserve">: « </w:t>
      </w:r>
      <w:r w:rsidRPr="00335DFC">
        <w:t>Все тела, независимо от их массы, падают в вакууме с одинаковым ускорением</w:t>
      </w:r>
      <w:r>
        <w:t>»</w:t>
      </w:r>
      <w:r w:rsidRPr="008D3284">
        <w:t xml:space="preserve"> </w:t>
      </w:r>
    </w:p>
    <w:p w:rsidR="002B490F" w:rsidRPr="008D3284" w:rsidRDefault="002B490F" w:rsidP="00D23FC6">
      <w:pPr>
        <w:jc w:val="both"/>
      </w:pPr>
      <w:r w:rsidRPr="008D3284">
        <w:t>Все мы не раз наблюдал</w:t>
      </w:r>
      <w:r>
        <w:t xml:space="preserve">и падение тел. Посмотрим  </w:t>
      </w:r>
      <w:r w:rsidRPr="008D3284">
        <w:t xml:space="preserve">еще раз. </w:t>
      </w:r>
      <w:r w:rsidRPr="008D3284">
        <w:rPr>
          <w:u w:val="single"/>
        </w:rPr>
        <w:t>Опыт:</w:t>
      </w:r>
      <w:r w:rsidRPr="008D3284">
        <w:t xml:space="preserve"> Уронить м</w:t>
      </w:r>
      <w:r>
        <w:t>яч, лист бумаги, скомкать</w:t>
      </w:r>
      <w:r w:rsidRPr="008D3284">
        <w:t xml:space="preserve"> этот лист и уронить. Все тела падают по</w:t>
      </w:r>
      <w:r>
        <w:t xml:space="preserve"> -</w:t>
      </w:r>
      <w:r w:rsidRPr="008D3284">
        <w:t xml:space="preserve"> разному</w:t>
      </w:r>
      <w:proofErr w:type="gramStart"/>
      <w:r w:rsidRPr="008D3284">
        <w:t xml:space="preserve"> </w:t>
      </w:r>
      <w:r>
        <w:t>!</w:t>
      </w:r>
      <w:proofErr w:type="gramEnd"/>
      <w:r w:rsidRPr="008D3284">
        <w:t xml:space="preserve">    </w:t>
      </w:r>
    </w:p>
    <w:p w:rsidR="002B490F" w:rsidRDefault="002B490F" w:rsidP="00D23FC6">
      <w:pPr>
        <w:jc w:val="both"/>
      </w:pPr>
      <w:r w:rsidRPr="00827E34">
        <w:rPr>
          <w:b/>
        </w:rPr>
        <w:t>2</w:t>
      </w:r>
      <w:r>
        <w:t>. Дать задание, порождающее затруднение.</w:t>
      </w:r>
    </w:p>
    <w:p w:rsidR="002B490F" w:rsidRDefault="002B490F" w:rsidP="00D23FC6">
      <w:pPr>
        <w:jc w:val="both"/>
      </w:pPr>
      <w:r w:rsidRPr="00400C73">
        <w:rPr>
          <w:i/>
        </w:rPr>
        <w:t>Например</w:t>
      </w:r>
      <w:r>
        <w:t>, урок  в 7 классе на тему: «Сообщающиеся сосуды»</w:t>
      </w:r>
    </w:p>
    <w:p w:rsidR="002B490F" w:rsidRDefault="002B490F" w:rsidP="00D23FC6">
      <w:pPr>
        <w:jc w:val="both"/>
      </w:pPr>
      <w:r>
        <w:t>Придумайте, как поднять корабль для того, чтобы перенести его через плотину. То есть создать лифт для кораблей</w:t>
      </w:r>
      <w:r w:rsidRPr="00335DFC">
        <w:t>?</w:t>
      </w:r>
    </w:p>
    <w:p w:rsidR="002B490F" w:rsidRDefault="002B490F" w:rsidP="00D23FC6">
      <w:pPr>
        <w:jc w:val="both"/>
      </w:pPr>
      <w:r w:rsidRPr="00827E34">
        <w:rPr>
          <w:b/>
        </w:rPr>
        <w:t>3</w:t>
      </w:r>
      <w:r>
        <w:t xml:space="preserve">. </w:t>
      </w:r>
      <w:r w:rsidRPr="0016265E">
        <w:t>Пример проблемной ситуации через противоречие двух мнений</w:t>
      </w:r>
      <w:r>
        <w:t>.</w:t>
      </w:r>
    </w:p>
    <w:p w:rsidR="002B490F" w:rsidRDefault="002B490F" w:rsidP="00D23FC6">
      <w:pPr>
        <w:jc w:val="both"/>
        <w:rPr>
          <w:b/>
          <w:bCs/>
        </w:rPr>
      </w:pPr>
      <w:r w:rsidRPr="00400C73">
        <w:rPr>
          <w:i/>
        </w:rPr>
        <w:t>Например</w:t>
      </w:r>
      <w:r>
        <w:t>, урок в 9 классе на тему: « Закон всемирного тяготения»</w:t>
      </w:r>
      <w:r w:rsidRPr="0016265E">
        <w:rPr>
          <w:b/>
          <w:bCs/>
        </w:rPr>
        <w:t xml:space="preserve"> </w:t>
      </w:r>
    </w:p>
    <w:p w:rsidR="002B490F" w:rsidRDefault="002B490F" w:rsidP="00D23FC6">
      <w:pPr>
        <w:jc w:val="both"/>
        <w:rPr>
          <w:bCs/>
        </w:rPr>
      </w:pPr>
      <w:r w:rsidRPr="0016265E">
        <w:rPr>
          <w:bCs/>
        </w:rPr>
        <w:t xml:space="preserve">Перед </w:t>
      </w:r>
      <w:r>
        <w:rPr>
          <w:bCs/>
        </w:rPr>
        <w:t xml:space="preserve"> выводом  формулы закона привести известное  противоречие между вторым законом  Ньютона и  измерением  на опытах  Галилеем  ускорения свободного падения. Из 2-го закона следует, что ускорение свободного падения  обратно - пропорционально массе падающего тела, а между тем самому Ньютону было известно открытие Галилея, заключающееся в том, что ускорение падающего тела величина постоянная вблизи Земли.</w:t>
      </w:r>
    </w:p>
    <w:p w:rsidR="002B490F" w:rsidRDefault="002B490F" w:rsidP="00D23FC6">
      <w:pPr>
        <w:jc w:val="both"/>
        <w:rPr>
          <w:bCs/>
        </w:rPr>
      </w:pPr>
      <w:r w:rsidRPr="00827E34">
        <w:rPr>
          <w:b/>
          <w:bCs/>
        </w:rPr>
        <w:t>4</w:t>
      </w:r>
      <w:r>
        <w:rPr>
          <w:bCs/>
        </w:rPr>
        <w:t>. Задание с затруднением.</w:t>
      </w:r>
    </w:p>
    <w:p w:rsidR="002B490F" w:rsidRDefault="002B490F" w:rsidP="00D23FC6">
      <w:pPr>
        <w:jc w:val="both"/>
        <w:rPr>
          <w:bCs/>
        </w:rPr>
      </w:pPr>
      <w:r w:rsidRPr="00400C73">
        <w:rPr>
          <w:bCs/>
          <w:i/>
        </w:rPr>
        <w:t>Например</w:t>
      </w:r>
      <w:r>
        <w:rPr>
          <w:bCs/>
        </w:rPr>
        <w:t>, урок в 9 классе на тему: «Сила трения покоя»</w:t>
      </w:r>
    </w:p>
    <w:p w:rsidR="002B490F" w:rsidRDefault="002B490F" w:rsidP="00D23FC6">
      <w:pPr>
        <w:jc w:val="both"/>
        <w:rPr>
          <w:bCs/>
        </w:rPr>
      </w:pPr>
      <w:r>
        <w:rPr>
          <w:bCs/>
        </w:rPr>
        <w:t>Начало урока демонстрационный опыт. Тянем динамометром деревянный брусок по деревянной доске. Показания прибора есть! Однако движения нет! В чём дело?</w:t>
      </w:r>
    </w:p>
    <w:p w:rsidR="002B490F" w:rsidRPr="009B5D4F" w:rsidRDefault="002B490F" w:rsidP="00D23FC6">
      <w:pPr>
        <w:jc w:val="both"/>
        <w:rPr>
          <w:bCs/>
        </w:rPr>
      </w:pPr>
      <w:r w:rsidRPr="009B5D4F">
        <w:rPr>
          <w:bCs/>
          <w:u w:val="single"/>
        </w:rPr>
        <w:t>Учебная проблема</w:t>
      </w:r>
      <w:r>
        <w:rPr>
          <w:bCs/>
          <w:u w:val="single"/>
        </w:rPr>
        <w:t xml:space="preserve">. </w:t>
      </w:r>
      <w:r>
        <w:rPr>
          <w:bCs/>
        </w:rPr>
        <w:t xml:space="preserve"> Как же так? Сила действует, а тело неподвижно. Согласно 2-ому закону Ньютона, если на тело действует сила, то оно движется с постоянным ускорением</w:t>
      </w:r>
      <w:proofErr w:type="gramStart"/>
      <w:r>
        <w:rPr>
          <w:bCs/>
        </w:rPr>
        <w:t xml:space="preserve"> .</w:t>
      </w:r>
      <w:proofErr w:type="gramEnd"/>
    </w:p>
    <w:p w:rsidR="002B490F" w:rsidRPr="00827E34" w:rsidRDefault="002B490F" w:rsidP="00D23FC6">
      <w:pPr>
        <w:jc w:val="both"/>
        <w:rPr>
          <w:b/>
          <w:bCs/>
        </w:rPr>
      </w:pPr>
      <w:r w:rsidRPr="00827E34">
        <w:rPr>
          <w:u w:val="single"/>
        </w:rPr>
        <w:t>Второй этап урока</w:t>
      </w:r>
      <w:r>
        <w:t xml:space="preserve"> – выдвижение версий решения проблемы. Здесь начинается </w:t>
      </w:r>
      <w:r w:rsidRPr="00827E34">
        <w:rPr>
          <w:b/>
          <w:bCs/>
        </w:rPr>
        <w:t>Побуждающий диалог</w:t>
      </w:r>
      <w:r w:rsidRPr="00827E34">
        <w:rPr>
          <w:bCs/>
        </w:rPr>
        <w:t>. Это</w:t>
      </w:r>
      <w:r>
        <w:rPr>
          <w:bCs/>
        </w:rPr>
        <w:t xml:space="preserve"> </w:t>
      </w:r>
      <w:r>
        <w:t>в</w:t>
      </w:r>
      <w:r w:rsidRPr="00827E34">
        <w:t xml:space="preserve">опросы учителя, побуждающие детей высказывать </w:t>
      </w:r>
      <w:r>
        <w:t xml:space="preserve"> </w:t>
      </w:r>
      <w:r w:rsidRPr="00827E34">
        <w:t>различные версии решения проблемы</w:t>
      </w:r>
      <w:r>
        <w:t>. Такой диалог развивает творческое мышление, максимально близок к жизненным ситуациям, опирается на уже известные учащимся знания и понятия. В таком диалоге легко отклониться от темы и сложно рассчитать время на уроке.</w:t>
      </w:r>
    </w:p>
    <w:p w:rsidR="002B490F" w:rsidRPr="00827E34" w:rsidRDefault="002B490F" w:rsidP="00D23FC6">
      <w:pPr>
        <w:jc w:val="both"/>
        <w:rPr>
          <w:b/>
          <w:bCs/>
        </w:rPr>
      </w:pPr>
      <w:r w:rsidRPr="00827E34">
        <w:rPr>
          <w:b/>
          <w:bCs/>
        </w:rPr>
        <w:t>Подводящий диалог</w:t>
      </w:r>
      <w:r>
        <w:rPr>
          <w:b/>
          <w:bCs/>
        </w:rPr>
        <w:t xml:space="preserve">. </w:t>
      </w:r>
      <w:r w:rsidRPr="00827E34">
        <w:rPr>
          <w:bCs/>
        </w:rPr>
        <w:t>Это</w:t>
      </w:r>
      <w:r>
        <w:rPr>
          <w:b/>
          <w:bCs/>
        </w:rPr>
        <w:t xml:space="preserve"> </w:t>
      </w:r>
      <w:r>
        <w:t>ц</w:t>
      </w:r>
      <w:r w:rsidRPr="00827E34">
        <w:t>епочка вопросов, последовательно приводящих к правильному ответу, запланированному учителем</w:t>
      </w:r>
      <w:r>
        <w:t>. Подводящий диалог развивает логическое мышление, ведёт к нужному результату коротким путём, просчитывается во времени, но в меньшей степени развивает творчество и инициативу.</w:t>
      </w:r>
    </w:p>
    <w:p w:rsidR="002B490F" w:rsidRPr="00827E34" w:rsidRDefault="002B490F" w:rsidP="00D23FC6">
      <w:pPr>
        <w:jc w:val="both"/>
      </w:pPr>
    </w:p>
    <w:p w:rsidR="002B490F" w:rsidRDefault="002B490F" w:rsidP="00D23FC6">
      <w:pPr>
        <w:jc w:val="both"/>
      </w:pPr>
      <w:r w:rsidRPr="00B954C0">
        <w:rPr>
          <w:u w:val="single"/>
        </w:rPr>
        <w:lastRenderedPageBreak/>
        <w:t>Третий этап урока</w:t>
      </w:r>
      <w:r>
        <w:rPr>
          <w:u w:val="single"/>
        </w:rPr>
        <w:t xml:space="preserve"> </w:t>
      </w:r>
      <w:r>
        <w:t>– актуализация имеющихся знаний. Итак, версии для решения проблемы сформулированы. Наступает этап для  вспоминания того, что уже выучено и самое  главное может помочь решить поставленный проблемный вопрос.</w:t>
      </w:r>
    </w:p>
    <w:p w:rsidR="002B490F" w:rsidRDefault="002B490F" w:rsidP="00D23FC6">
      <w:pPr>
        <w:jc w:val="both"/>
      </w:pPr>
      <w:r w:rsidRPr="00400C73">
        <w:rPr>
          <w:i/>
        </w:rPr>
        <w:t>Например</w:t>
      </w:r>
      <w:r>
        <w:t>, урок в 7 классе на тему: «Закон Архимеда».</w:t>
      </w:r>
      <w:r w:rsidRPr="00B954C0">
        <w:t xml:space="preserve"> </w:t>
      </w:r>
      <w:r>
        <w:t>Актуализация жизненного опыта учащихся.</w:t>
      </w:r>
    </w:p>
    <w:p w:rsidR="002B490F" w:rsidRPr="006664E9" w:rsidRDefault="002B490F" w:rsidP="00D23FC6">
      <w:pPr>
        <w:jc w:val="both"/>
        <w:rPr>
          <w:sz w:val="28"/>
          <w:szCs w:val="28"/>
        </w:rPr>
      </w:pPr>
      <w:r>
        <w:t xml:space="preserve">Мы с вами живём в воздушной среде, то </w:t>
      </w:r>
      <w:proofErr w:type="gramStart"/>
      <w:r>
        <w:t>есть</w:t>
      </w:r>
      <w:proofErr w:type="gramEnd"/>
      <w:r>
        <w:t xml:space="preserve"> погружены в воздух. Рыбы, тюлени и другие живые существа живут в воде, будучи погруженными в жидкость. Действует ли жидкость на тело, погруженное в неё</w:t>
      </w:r>
      <w:r w:rsidRPr="00B954C0">
        <w:t>?   Вспомните примеры и случаи из своей жизни!</w:t>
      </w:r>
    </w:p>
    <w:p w:rsidR="002B490F" w:rsidRDefault="002B490F" w:rsidP="00D23FC6">
      <w:pPr>
        <w:tabs>
          <w:tab w:val="left" w:pos="6630"/>
        </w:tabs>
        <w:jc w:val="both"/>
      </w:pPr>
      <w:r>
        <w:t xml:space="preserve"> Под водой легче поднять камень,</w:t>
      </w:r>
      <w:r>
        <w:tab/>
      </w:r>
    </w:p>
    <w:p w:rsidR="002B490F" w:rsidRDefault="002B490F" w:rsidP="00D23FC6">
      <w:pPr>
        <w:jc w:val="both"/>
      </w:pPr>
      <w:r>
        <w:t>Легко поддерживать плавающего человека</w:t>
      </w:r>
    </w:p>
    <w:p w:rsidR="002B490F" w:rsidRDefault="002B490F" w:rsidP="00D23FC6">
      <w:pPr>
        <w:jc w:val="both"/>
      </w:pPr>
      <w:r>
        <w:t>Легко толкнуть лодку, бревно</w:t>
      </w:r>
    </w:p>
    <w:p w:rsidR="002B490F" w:rsidRDefault="002B490F" w:rsidP="00D23FC6">
      <w:pPr>
        <w:jc w:val="both"/>
      </w:pPr>
      <w:r>
        <w:t>Мяч сам выскакивает из воды, его даже надо удерживать силой под водой.</w:t>
      </w:r>
    </w:p>
    <w:p w:rsidR="002B490F" w:rsidRDefault="002B490F" w:rsidP="00D23FC6">
      <w:pPr>
        <w:jc w:val="both"/>
      </w:pPr>
      <w:r w:rsidRPr="00400C73">
        <w:rPr>
          <w:i/>
        </w:rPr>
        <w:t>Ещё пример</w:t>
      </w:r>
      <w:r>
        <w:t>. Урок в 7 классе. Тема: «Плотность вещества». Вспомните, что такое масса тала? Какие есть способы определения массы? Всегда ли можно найти массу экспериментально? А если это громадный объём воды в озере? Или масса колоссальной статуи?</w:t>
      </w:r>
    </w:p>
    <w:p w:rsidR="002B490F" w:rsidRDefault="002B490F" w:rsidP="00D23FC6">
      <w:pPr>
        <w:jc w:val="both"/>
      </w:pPr>
      <w:r w:rsidRPr="00400C73">
        <w:rPr>
          <w:u w:val="single"/>
        </w:rPr>
        <w:t>Четвёртый этап</w:t>
      </w:r>
      <w:r>
        <w:t xml:space="preserve"> проблемно - диалогического урока.</w:t>
      </w:r>
    </w:p>
    <w:p w:rsidR="002B490F" w:rsidRDefault="002B490F" w:rsidP="00D23FC6">
      <w:pPr>
        <w:jc w:val="both"/>
      </w:pPr>
      <w:r>
        <w:t xml:space="preserve"> Составление плана решения проблемы. Предложения учеников: проверить на опыте свои версии, прочитать об этом в учебнике, просмотреть информацию в интернете. </w:t>
      </w:r>
    </w:p>
    <w:p w:rsidR="002B490F" w:rsidRDefault="002B490F" w:rsidP="00D23FC6">
      <w:pPr>
        <w:jc w:val="both"/>
      </w:pPr>
      <w:r>
        <w:t xml:space="preserve">         Приведу </w:t>
      </w:r>
      <w:r w:rsidRPr="000F54CC">
        <w:rPr>
          <w:i/>
        </w:rPr>
        <w:t>пример решения</w:t>
      </w:r>
      <w:r>
        <w:t xml:space="preserve"> проблемы с помощью исследования, а именно проведения фронтального  опыта в 7 классе на уроке по теме: «Закон Архимеда» </w:t>
      </w:r>
      <w:proofErr w:type="gramStart"/>
      <w:r>
        <w:t>Зависит ли архимедова</w:t>
      </w:r>
      <w:proofErr w:type="gramEnd"/>
      <w:r>
        <w:t xml:space="preserve"> сила от глубины погружения тела в жидкость? Или такое задание: Влияет ли на величину архимедовой силы объём тела? С помощью очень простого оборудования (стакан с водой, динамометр, тела разного объёма и массы) ученики спокойно справляются с исследованием и делают правильные выводы.</w:t>
      </w:r>
    </w:p>
    <w:p w:rsidR="002B490F" w:rsidRDefault="002B490F" w:rsidP="00D23FC6">
      <w:pPr>
        <w:jc w:val="both"/>
      </w:pPr>
      <w:r>
        <w:t xml:space="preserve">       Если провести такое исследование не представляется возможным, можно осуществить поиск ответа в учебной литературе прямо на уроке. Или формулировать проблему  в конце занятия и предложить найти ответ в интернете.</w:t>
      </w:r>
    </w:p>
    <w:p w:rsidR="002B490F" w:rsidRPr="00B954C0" w:rsidRDefault="002B490F" w:rsidP="00D23FC6">
      <w:pPr>
        <w:jc w:val="both"/>
      </w:pPr>
      <w:r w:rsidRPr="002E4140">
        <w:rPr>
          <w:u w:val="single"/>
        </w:rPr>
        <w:t>Пятый этап урока</w:t>
      </w:r>
      <w:r>
        <w:t>.</w:t>
      </w:r>
    </w:p>
    <w:p w:rsidR="002B490F" w:rsidRDefault="002B490F" w:rsidP="00D23FC6">
      <w:pPr>
        <w:jc w:val="both"/>
      </w:pPr>
      <w:r>
        <w:t>Открытие нового знания. Формулирование правила, вывод формулы. Промежуточный итог работы. Выводы и записи в рабочих тетрадях.</w:t>
      </w:r>
    </w:p>
    <w:p w:rsidR="002B490F" w:rsidRDefault="002B490F" w:rsidP="00D23FC6">
      <w:pPr>
        <w:jc w:val="both"/>
      </w:pPr>
      <w:r w:rsidRPr="002E4140">
        <w:rPr>
          <w:u w:val="single"/>
        </w:rPr>
        <w:t>Шестой этап урока.</w:t>
      </w:r>
      <w:r>
        <w:rPr>
          <w:u w:val="single"/>
        </w:rPr>
        <w:t xml:space="preserve"> </w:t>
      </w:r>
      <w:r w:rsidRPr="009738B0">
        <w:rPr>
          <w:b/>
        </w:rPr>
        <w:t>Применение знания на практике</w:t>
      </w:r>
      <w:r>
        <w:t xml:space="preserve">. </w:t>
      </w:r>
    </w:p>
    <w:p w:rsidR="002B490F" w:rsidRPr="009738B0" w:rsidRDefault="002B490F" w:rsidP="00D23FC6">
      <w:pPr>
        <w:jc w:val="both"/>
        <w:rPr>
          <w:u w:val="single"/>
        </w:rPr>
      </w:pPr>
      <w:r>
        <w:t>В физике это очень часто решение качественных и расчётных задач, а также, более сложных комбинированных задач.</w:t>
      </w:r>
    </w:p>
    <w:p w:rsidR="002B490F" w:rsidRDefault="002B490F" w:rsidP="00D23FC6">
      <w:pPr>
        <w:jc w:val="both"/>
      </w:pPr>
      <w:r w:rsidRPr="002E4140">
        <w:rPr>
          <w:i/>
        </w:rPr>
        <w:t>Например.</w:t>
      </w:r>
      <w:r>
        <w:t xml:space="preserve"> Как заканчивается урок по теме: «Закон Архимеда»?                                                                               Решаются такие качественные задачи.</w:t>
      </w:r>
      <w:r w:rsidRPr="00F93AF5">
        <w:t xml:space="preserve"> </w:t>
      </w:r>
    </w:p>
    <w:p w:rsidR="002B490F" w:rsidRDefault="002B490F" w:rsidP="00D23FC6">
      <w:pPr>
        <w:jc w:val="both"/>
      </w:pPr>
      <w:r>
        <w:t>1.Почему в речной воде труднее плавать</w:t>
      </w:r>
      <w:proofErr w:type="gramStart"/>
      <w:r>
        <w:t xml:space="preserve"> ,</w:t>
      </w:r>
      <w:proofErr w:type="gramEnd"/>
      <w:r>
        <w:t xml:space="preserve">  чем в морской?</w:t>
      </w:r>
    </w:p>
    <w:p w:rsidR="002B490F" w:rsidRDefault="002B490F" w:rsidP="00D23FC6">
      <w:pPr>
        <w:jc w:val="both"/>
      </w:pPr>
      <w:r>
        <w:t xml:space="preserve">2.Купаясь в речке с илистым дном, можно заметить, что вблизи берега  ноги вязнут  в иле </w:t>
      </w:r>
    </w:p>
    <w:p w:rsidR="002B490F" w:rsidRDefault="002B490F" w:rsidP="00D23FC6">
      <w:pPr>
        <w:jc w:val="both"/>
      </w:pPr>
      <w:r>
        <w:t xml:space="preserve">   сильнее, чем на большой глубине. Как можно объяснить этот факт?</w:t>
      </w:r>
    </w:p>
    <w:p w:rsidR="002B490F" w:rsidRDefault="002B490F" w:rsidP="00D23FC6">
      <w:pPr>
        <w:jc w:val="both"/>
      </w:pPr>
      <w:r>
        <w:t>3.Многие водоросли имеют длинные, гибкие стебли, поднимающиеся со дна водоёма вверх. Что произойдёт с водорослями, если воду из водоёма спустить?</w:t>
      </w:r>
    </w:p>
    <w:p w:rsidR="002B490F" w:rsidRPr="00F93AF5" w:rsidRDefault="002B490F" w:rsidP="00D23FC6">
      <w:pPr>
        <w:ind w:left="360"/>
        <w:jc w:val="both"/>
      </w:pPr>
      <w:r>
        <w:t xml:space="preserve">Или </w:t>
      </w:r>
      <w:r w:rsidRPr="00F93AF5">
        <w:rPr>
          <w:i/>
        </w:rPr>
        <w:t>ещё пример</w:t>
      </w:r>
      <w:r>
        <w:t xml:space="preserve">. Тема: «Плотность вещества»                                                                                   </w:t>
      </w:r>
      <w:r w:rsidRPr="00F93AF5">
        <w:t>1.Каков смысл любого числа в таблице плотностей?</w:t>
      </w:r>
    </w:p>
    <w:p w:rsidR="002B490F" w:rsidRPr="00F93AF5" w:rsidRDefault="002B490F" w:rsidP="00D23FC6">
      <w:pPr>
        <w:ind w:left="360"/>
        <w:jc w:val="both"/>
      </w:pPr>
      <w:r w:rsidRPr="00F93AF5">
        <w:t>2.Плотность меди равна 8900кг/м3.Как это надо понимать?</w:t>
      </w:r>
    </w:p>
    <w:p w:rsidR="002B490F" w:rsidRDefault="002B490F" w:rsidP="00D23FC6">
      <w:pPr>
        <w:ind w:left="360"/>
        <w:jc w:val="both"/>
      </w:pPr>
      <w:r w:rsidRPr="00F93AF5">
        <w:t>3.Есть три ложки: алюминиевая, серебряная и деревянная. Объёмы этих ложек одинаковы. Что можно сказать об их массах?</w:t>
      </w:r>
    </w:p>
    <w:p w:rsidR="002B490F" w:rsidRDefault="002B490F" w:rsidP="00D23FC6">
      <w:pPr>
        <w:ind w:left="360"/>
        <w:jc w:val="both"/>
      </w:pPr>
      <w:r>
        <w:t>Расчётные задачи на расчёт плотности вещества.</w:t>
      </w:r>
    </w:p>
    <w:p w:rsidR="002B490F" w:rsidRDefault="002B490F" w:rsidP="00D23FC6">
      <w:pPr>
        <w:ind w:left="360"/>
        <w:jc w:val="both"/>
      </w:pPr>
      <w:r>
        <w:t xml:space="preserve">         Можно использовать в 11 классе на последнем этапе урока задания из контрольно-измерительных материалов ЕГЭ, тесты.</w:t>
      </w:r>
    </w:p>
    <w:p w:rsidR="002B490F" w:rsidRDefault="002B490F" w:rsidP="00D23FC6">
      <w:pPr>
        <w:ind w:left="360"/>
        <w:jc w:val="both"/>
      </w:pPr>
      <w:r w:rsidRPr="00391F0A">
        <w:rPr>
          <w:i/>
        </w:rPr>
        <w:t>Например</w:t>
      </w:r>
      <w:r>
        <w:t xml:space="preserve">, урок в 11 классе по теме: «Электромагнитная индукция» </w:t>
      </w:r>
    </w:p>
    <w:p w:rsidR="002B490F" w:rsidRDefault="002B490F" w:rsidP="00D23FC6">
      <w:pPr>
        <w:ind w:left="360"/>
        <w:jc w:val="both"/>
      </w:pPr>
      <w:r>
        <w:t>А.1 На рисунке изображен проводник, через который течёт электрический ток.</w:t>
      </w:r>
    </w:p>
    <w:p w:rsidR="002B490F" w:rsidRDefault="002B490F" w:rsidP="002B490F">
      <w:pPr>
        <w:ind w:left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align>bottom</wp:align>
            </wp:positionV>
            <wp:extent cx="190500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384" y="21340"/>
                <wp:lineTo x="213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90F" w:rsidRDefault="002B490F" w:rsidP="002B490F">
      <w:pPr>
        <w:ind w:left="360"/>
      </w:pPr>
      <w:r>
        <w:lastRenderedPageBreak/>
        <w:t>Направление тока указано стрелкой. Как направлен вектор магнитной индукции</w:t>
      </w:r>
    </w:p>
    <w:p w:rsidR="002B490F" w:rsidRDefault="002B490F" w:rsidP="002B490F">
      <w:pPr>
        <w:ind w:left="360"/>
      </w:pPr>
      <w:r>
        <w:t>В точке</w:t>
      </w:r>
      <w:proofErr w:type="gramStart"/>
      <w:r>
        <w:t xml:space="preserve"> С</w:t>
      </w:r>
      <w:proofErr w:type="gramEnd"/>
      <w:r>
        <w:t>?</w:t>
      </w:r>
    </w:p>
    <w:p w:rsidR="002B490F" w:rsidRDefault="002B490F" w:rsidP="002B490F">
      <w:pPr>
        <w:ind w:left="360"/>
      </w:pPr>
      <w:r>
        <w:t xml:space="preserve">1)  В плоскости чертежа вверх                                          </w:t>
      </w:r>
    </w:p>
    <w:p w:rsidR="002B490F" w:rsidRDefault="002B490F" w:rsidP="002B490F">
      <w:pPr>
        <w:ind w:left="360"/>
      </w:pPr>
      <w:r>
        <w:t>2)  В плоскости чертежа вниз</w:t>
      </w:r>
    </w:p>
    <w:p w:rsidR="002B490F" w:rsidRDefault="002B490F" w:rsidP="002B490F">
      <w:pPr>
        <w:ind w:left="360"/>
      </w:pPr>
      <w:r>
        <w:t>3)  От нас, перпендикулярно плоскости чертежа</w:t>
      </w:r>
    </w:p>
    <w:p w:rsidR="002B490F" w:rsidRDefault="002B490F" w:rsidP="002B490F">
      <w:pPr>
        <w:ind w:left="360"/>
      </w:pPr>
      <w:r>
        <w:t>4)  К нам, перпендикулярно плоскости чертежа</w:t>
      </w:r>
    </w:p>
    <w:p w:rsidR="002B490F" w:rsidRPr="00F93AF5" w:rsidRDefault="002B490F" w:rsidP="002B490F">
      <w:pPr>
        <w:ind w:left="360"/>
      </w:pPr>
    </w:p>
    <w:p w:rsidR="002B490F" w:rsidRPr="006703C3" w:rsidRDefault="002B490F" w:rsidP="002B490F">
      <w:pPr>
        <w:rPr>
          <w:b/>
        </w:rPr>
      </w:pPr>
      <w:r w:rsidRPr="006703C3">
        <w:rPr>
          <w:b/>
          <w:bCs/>
        </w:rPr>
        <w:t>В заключение хотелось бы сделать вывод:</w:t>
      </w:r>
    </w:p>
    <w:p w:rsidR="002B490F" w:rsidRPr="006703C3" w:rsidRDefault="002B490F" w:rsidP="002B490F">
      <w:pPr>
        <w:numPr>
          <w:ilvl w:val="0"/>
          <w:numId w:val="6"/>
        </w:numPr>
      </w:pPr>
      <w:r>
        <w:t>Проблемно-диалогическая технология позволяет формировать не только предметные компетенции, но и базовые (</w:t>
      </w:r>
      <w:r w:rsidRPr="006703C3">
        <w:t>ключевые</w:t>
      </w:r>
      <w:r>
        <w:t>)</w:t>
      </w:r>
      <w:r w:rsidRPr="006703C3">
        <w:t xml:space="preserve"> </w:t>
      </w:r>
    </w:p>
    <w:p w:rsidR="002B490F" w:rsidRPr="006703C3" w:rsidRDefault="002B490F" w:rsidP="002B490F">
      <w:pPr>
        <w:numPr>
          <w:ilvl w:val="0"/>
          <w:numId w:val="6"/>
        </w:numPr>
      </w:pPr>
      <w:r>
        <w:t>Описанная технология являе</w:t>
      </w:r>
      <w:r w:rsidRPr="006703C3">
        <w:t>тся п</w:t>
      </w:r>
      <w:r>
        <w:t xml:space="preserve">редпочтительной  в </w:t>
      </w:r>
      <w:r w:rsidRPr="006703C3">
        <w:t xml:space="preserve"> пр</w:t>
      </w:r>
      <w:r>
        <w:t>еподавании физики.</w:t>
      </w:r>
      <w:r w:rsidRPr="006703C3">
        <w:t xml:space="preserve"> </w:t>
      </w:r>
    </w:p>
    <w:p w:rsidR="002B490F" w:rsidRDefault="002B490F" w:rsidP="002B490F"/>
    <w:p w:rsidR="002B490F" w:rsidRDefault="002B490F" w:rsidP="002B490F"/>
    <w:p w:rsidR="002B490F" w:rsidRDefault="002B490F" w:rsidP="002B490F">
      <w:pPr>
        <w:pStyle w:val="c0"/>
      </w:pPr>
      <w:r>
        <w:rPr>
          <w:rStyle w:val="c1"/>
        </w:rPr>
        <w:t>     Литература:</w:t>
      </w:r>
    </w:p>
    <w:p w:rsidR="002B490F" w:rsidRDefault="002B490F" w:rsidP="002B490F">
      <w:pPr>
        <w:spacing w:before="100" w:beforeAutospacing="1" w:after="100" w:afterAutospacing="1"/>
      </w:pPr>
      <w:r>
        <w:rPr>
          <w:rStyle w:val="c2"/>
        </w:rPr>
        <w:t>1. «Вестник образования»- официальное издание</w:t>
      </w:r>
      <w:proofErr w:type="gramStart"/>
      <w:r>
        <w:rPr>
          <w:rStyle w:val="c2"/>
        </w:rPr>
        <w:t xml:space="preserve"> М</w:t>
      </w:r>
      <w:proofErr w:type="gramEnd"/>
      <w:r>
        <w:rPr>
          <w:rStyle w:val="c2"/>
        </w:rPr>
        <w:t>ин. обр. и науки РФ</w:t>
      </w:r>
    </w:p>
    <w:p w:rsidR="002B490F" w:rsidRDefault="002B490F" w:rsidP="002B490F">
      <w:pPr>
        <w:spacing w:before="100" w:beforeAutospacing="1" w:after="100" w:afterAutospacing="1"/>
        <w:rPr>
          <w:rStyle w:val="c2"/>
        </w:rPr>
      </w:pPr>
      <w:r>
        <w:rPr>
          <w:rStyle w:val="c2"/>
        </w:rPr>
        <w:t xml:space="preserve">2. Зимняя, И. А. Ключевые компетенции - новая парадигма результата современного образования [Электронный ресурс] </w:t>
      </w:r>
    </w:p>
    <w:p w:rsidR="002B490F" w:rsidRDefault="002B490F" w:rsidP="002B490F">
      <w:pPr>
        <w:spacing w:before="100" w:beforeAutospacing="1" w:after="100" w:afterAutospacing="1"/>
      </w:pPr>
      <w:r>
        <w:rPr>
          <w:rStyle w:val="c2"/>
        </w:rPr>
        <w:t xml:space="preserve">3. И. А. </w:t>
      </w:r>
      <w:proofErr w:type="gramStart"/>
      <w:r>
        <w:rPr>
          <w:rStyle w:val="c2"/>
        </w:rPr>
        <w:t>Зимняя</w:t>
      </w:r>
      <w:proofErr w:type="gramEnd"/>
      <w:r>
        <w:rPr>
          <w:rStyle w:val="c2"/>
        </w:rPr>
        <w:t xml:space="preserve"> // Интернет-журнал «</w:t>
      </w:r>
      <w:proofErr w:type="spellStart"/>
      <w:r>
        <w:rPr>
          <w:rStyle w:val="c2"/>
        </w:rPr>
        <w:t>Эйдос</w:t>
      </w:r>
      <w:proofErr w:type="spellEnd"/>
      <w:r>
        <w:rPr>
          <w:rStyle w:val="c2"/>
        </w:rPr>
        <w:t>». - [Режим доступа: http://www.eidos.ru/journal/]</w:t>
      </w:r>
    </w:p>
    <w:p w:rsidR="002B490F" w:rsidRDefault="002B490F" w:rsidP="002B490F">
      <w:pPr>
        <w:pStyle w:val="c0"/>
        <w:rPr>
          <w:rStyle w:val="c1"/>
        </w:rPr>
      </w:pPr>
      <w:r>
        <w:rPr>
          <w:rStyle w:val="c1"/>
        </w:rPr>
        <w:t>4. Хуторской А.В. Ключевые компетенции как компонент личностно-ориентированной парадигмы образования// Народное образование. – 2003 - №2 – с.58-64.</w:t>
      </w:r>
    </w:p>
    <w:p w:rsidR="002B490F" w:rsidRDefault="002B490F" w:rsidP="002B490F">
      <w:pPr>
        <w:spacing w:before="100" w:beforeAutospacing="1" w:after="100" w:afterAutospacing="1"/>
      </w:pPr>
      <w:r>
        <w:rPr>
          <w:rStyle w:val="c2"/>
        </w:rPr>
        <w:t xml:space="preserve">5. </w:t>
      </w:r>
      <w:proofErr w:type="gramStart"/>
      <w:r>
        <w:rPr>
          <w:rStyle w:val="c2"/>
        </w:rPr>
        <w:t>Хуторской</w:t>
      </w:r>
      <w:proofErr w:type="gramEnd"/>
      <w:r>
        <w:rPr>
          <w:rStyle w:val="c2"/>
        </w:rPr>
        <w:t xml:space="preserve"> А.В. Статья «Технология проектирования ключевых компетенций и предметных компетенций». // Интерне</w:t>
      </w:r>
      <w:proofErr w:type="gramStart"/>
      <w:r>
        <w:rPr>
          <w:rStyle w:val="c2"/>
        </w:rPr>
        <w:t>т-</w:t>
      </w:r>
      <w:proofErr w:type="gramEnd"/>
      <w:r>
        <w:rPr>
          <w:rStyle w:val="c2"/>
        </w:rPr>
        <w:t xml:space="preserve"> журнал "</w:t>
      </w:r>
      <w:proofErr w:type="spellStart"/>
      <w:r>
        <w:rPr>
          <w:rStyle w:val="c2"/>
        </w:rPr>
        <w:t>Эйдос</w:t>
      </w:r>
      <w:proofErr w:type="spellEnd"/>
      <w:r>
        <w:rPr>
          <w:rStyle w:val="c2"/>
        </w:rPr>
        <w:t>".</w:t>
      </w:r>
    </w:p>
    <w:p w:rsidR="002B490F" w:rsidRPr="00041784" w:rsidRDefault="002B490F" w:rsidP="002B490F">
      <w:pPr>
        <w:pStyle w:val="c0"/>
        <w:rPr>
          <w:lang w:val="en-US"/>
        </w:rPr>
      </w:pPr>
      <w:r w:rsidRPr="00041784">
        <w:rPr>
          <w:lang w:val="en-US"/>
        </w:rPr>
        <w:t>6. htth://slavgym.ru</w:t>
      </w:r>
    </w:p>
    <w:p w:rsidR="002B490F" w:rsidRPr="00041784" w:rsidRDefault="002B490F" w:rsidP="002B490F">
      <w:pPr>
        <w:spacing w:before="100" w:beforeAutospacing="1" w:after="100" w:afterAutospacing="1"/>
        <w:rPr>
          <w:rStyle w:val="c2"/>
          <w:lang w:val="en-US"/>
        </w:rPr>
      </w:pPr>
      <w:r w:rsidRPr="00041784">
        <w:rPr>
          <w:rStyle w:val="c2"/>
          <w:lang w:val="en-US"/>
        </w:rPr>
        <w:t>7. http://www.lomonholding.ru/articles/detail/?catalogue_id=12&amp;item_id=3003</w:t>
      </w:r>
    </w:p>
    <w:p w:rsidR="002B490F" w:rsidRPr="00041784" w:rsidRDefault="002B490F" w:rsidP="002B490F">
      <w:pPr>
        <w:rPr>
          <w:lang w:val="en-US"/>
        </w:rPr>
      </w:pPr>
    </w:p>
    <w:p w:rsidR="002B490F" w:rsidRPr="00041784" w:rsidRDefault="002B490F" w:rsidP="002B490F">
      <w:proofErr w:type="gramStart"/>
      <w:r>
        <w:rPr>
          <w:lang w:val="en-US"/>
        </w:rPr>
        <w:t xml:space="preserve">8 </w:t>
      </w:r>
      <w:r>
        <w:t>сентября 2012г.</w:t>
      </w:r>
      <w:proofErr w:type="gramEnd"/>
    </w:p>
    <w:p w:rsidR="002B490F" w:rsidRDefault="002B490F" w:rsidP="002B490F"/>
    <w:p w:rsidR="002B490F" w:rsidRDefault="002B490F" w:rsidP="002B490F"/>
    <w:p w:rsidR="002B490F" w:rsidRDefault="002B490F" w:rsidP="002B490F"/>
    <w:p w:rsidR="002B490F" w:rsidRDefault="002B490F" w:rsidP="002B490F"/>
    <w:p w:rsidR="002B490F" w:rsidRDefault="002B490F" w:rsidP="002B490F"/>
    <w:p w:rsidR="002B490F" w:rsidRDefault="002B490F" w:rsidP="002B490F"/>
    <w:p w:rsidR="002B490F" w:rsidRDefault="002B490F" w:rsidP="002B490F"/>
    <w:p w:rsidR="002B490F" w:rsidRDefault="002B490F" w:rsidP="002B490F"/>
    <w:p w:rsidR="002B490F" w:rsidRDefault="002B490F" w:rsidP="002B490F"/>
    <w:p w:rsidR="002B490F" w:rsidRDefault="002B490F" w:rsidP="002B490F"/>
    <w:p w:rsidR="002B490F" w:rsidRDefault="002B490F" w:rsidP="002B490F"/>
    <w:p w:rsidR="002B490F" w:rsidRDefault="002B490F" w:rsidP="002B490F"/>
    <w:p w:rsidR="002B490F" w:rsidRDefault="002B490F" w:rsidP="002B490F"/>
    <w:p w:rsidR="002B490F" w:rsidRDefault="002B490F" w:rsidP="002B490F"/>
    <w:p w:rsidR="002B490F" w:rsidRDefault="002B490F" w:rsidP="002B490F"/>
    <w:p w:rsidR="002B490F" w:rsidRDefault="002B490F" w:rsidP="002B490F"/>
    <w:p w:rsidR="002B490F" w:rsidRPr="002E4140" w:rsidRDefault="002B490F" w:rsidP="002B490F"/>
    <w:p w:rsidR="002B490F" w:rsidRPr="002E4140" w:rsidRDefault="002B490F" w:rsidP="002B490F">
      <w:pPr>
        <w:rPr>
          <w:u w:val="single"/>
        </w:rPr>
      </w:pPr>
    </w:p>
    <w:p w:rsidR="002B490F" w:rsidRPr="002E4140" w:rsidRDefault="002B490F" w:rsidP="002B490F">
      <w:pPr>
        <w:rPr>
          <w:u w:val="single"/>
        </w:rPr>
      </w:pPr>
      <w:r w:rsidRPr="002E4140">
        <w:rPr>
          <w:u w:val="single"/>
        </w:rPr>
        <w:t xml:space="preserve">                                                     </w:t>
      </w:r>
    </w:p>
    <w:p w:rsidR="003B63DF" w:rsidRDefault="003B63DF"/>
    <w:sectPr w:rsidR="003B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AB"/>
    <w:multiLevelType w:val="multilevel"/>
    <w:tmpl w:val="CD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E2AA3"/>
    <w:multiLevelType w:val="hybridMultilevel"/>
    <w:tmpl w:val="AFCA4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70FEC"/>
    <w:multiLevelType w:val="multilevel"/>
    <w:tmpl w:val="F248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565C1"/>
    <w:multiLevelType w:val="multilevel"/>
    <w:tmpl w:val="EF3C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72F0E"/>
    <w:multiLevelType w:val="hybridMultilevel"/>
    <w:tmpl w:val="F00A6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272BA"/>
    <w:multiLevelType w:val="multilevel"/>
    <w:tmpl w:val="8BA8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B1452"/>
    <w:multiLevelType w:val="hybridMultilevel"/>
    <w:tmpl w:val="88BC3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30E3E"/>
    <w:multiLevelType w:val="hybridMultilevel"/>
    <w:tmpl w:val="02CED8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40"/>
    <w:rsid w:val="002B490F"/>
    <w:rsid w:val="003B63DF"/>
    <w:rsid w:val="00D23FC6"/>
    <w:rsid w:val="00E8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2B490F"/>
  </w:style>
  <w:style w:type="paragraph" w:styleId="a3">
    <w:name w:val="Normal (Web)"/>
    <w:basedOn w:val="a"/>
    <w:rsid w:val="002B490F"/>
    <w:pPr>
      <w:spacing w:before="100" w:beforeAutospacing="1" w:after="100" w:afterAutospacing="1"/>
    </w:pPr>
  </w:style>
  <w:style w:type="table" w:styleId="a4">
    <w:name w:val="Table Grid"/>
    <w:basedOn w:val="a1"/>
    <w:rsid w:val="002B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B490F"/>
    <w:pPr>
      <w:spacing w:before="100" w:beforeAutospacing="1" w:after="100" w:afterAutospacing="1"/>
    </w:pPr>
  </w:style>
  <w:style w:type="character" w:customStyle="1" w:styleId="c1">
    <w:name w:val="c1"/>
    <w:basedOn w:val="a0"/>
    <w:rsid w:val="002B490F"/>
  </w:style>
  <w:style w:type="character" w:customStyle="1" w:styleId="c2">
    <w:name w:val="c2"/>
    <w:basedOn w:val="a0"/>
    <w:rsid w:val="002B4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2B490F"/>
  </w:style>
  <w:style w:type="paragraph" w:styleId="a3">
    <w:name w:val="Normal (Web)"/>
    <w:basedOn w:val="a"/>
    <w:rsid w:val="002B490F"/>
    <w:pPr>
      <w:spacing w:before="100" w:beforeAutospacing="1" w:after="100" w:afterAutospacing="1"/>
    </w:pPr>
  </w:style>
  <w:style w:type="table" w:styleId="a4">
    <w:name w:val="Table Grid"/>
    <w:basedOn w:val="a1"/>
    <w:rsid w:val="002B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B490F"/>
    <w:pPr>
      <w:spacing w:before="100" w:beforeAutospacing="1" w:after="100" w:afterAutospacing="1"/>
    </w:pPr>
  </w:style>
  <w:style w:type="character" w:customStyle="1" w:styleId="c1">
    <w:name w:val="c1"/>
    <w:basedOn w:val="a0"/>
    <w:rsid w:val="002B490F"/>
  </w:style>
  <w:style w:type="character" w:customStyle="1" w:styleId="c2">
    <w:name w:val="c2"/>
    <w:basedOn w:val="a0"/>
    <w:rsid w:val="002B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2014-03-31T11:52:00Z</dcterms:created>
  <dcterms:modified xsi:type="dcterms:W3CDTF">2014-04-13T19:22:00Z</dcterms:modified>
</cp:coreProperties>
</file>