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F6" w:rsidRDefault="00BD78F6" w:rsidP="00BD78F6">
      <w:pPr>
        <w:jc w:val="center"/>
        <w:rPr>
          <w:b/>
        </w:rPr>
      </w:pPr>
      <w:r>
        <w:rPr>
          <w:b/>
        </w:rPr>
        <w:t>Ступени разные, но дети общие! Как не потерять достигнутое?</w:t>
      </w:r>
    </w:p>
    <w:p w:rsidR="00BD78F6" w:rsidRDefault="00BD78F6" w:rsidP="00BD78F6">
      <w:pPr>
        <w:jc w:val="center"/>
        <w:rPr>
          <w:b/>
        </w:rPr>
      </w:pPr>
      <w:r>
        <w:rPr>
          <w:b/>
        </w:rPr>
        <w:t>(опыт организации работы по преемственности в ГБОУ гимназия №524)</w:t>
      </w:r>
    </w:p>
    <w:p w:rsidR="00BD78F6" w:rsidRPr="00561CDF" w:rsidRDefault="00BD78F6" w:rsidP="00BD78F6">
      <w:pPr>
        <w:jc w:val="center"/>
        <w:rPr>
          <w:b/>
        </w:rPr>
      </w:pPr>
    </w:p>
    <w:p w:rsidR="00BD78F6" w:rsidRDefault="00BD78F6" w:rsidP="00BD78F6">
      <w:pPr>
        <w:jc w:val="right"/>
        <w:rPr>
          <w:i/>
        </w:rPr>
      </w:pPr>
      <w:r w:rsidRPr="00561CDF">
        <w:rPr>
          <w:i/>
        </w:rPr>
        <w:t xml:space="preserve">Л.А. </w:t>
      </w:r>
      <w:proofErr w:type="spellStart"/>
      <w:r w:rsidRPr="00561CDF">
        <w:rPr>
          <w:i/>
        </w:rPr>
        <w:t>Кривцунова</w:t>
      </w:r>
      <w:proofErr w:type="spellEnd"/>
      <w:r w:rsidRPr="00561CDF">
        <w:rPr>
          <w:i/>
        </w:rPr>
        <w:t>,</w:t>
      </w:r>
      <w:r>
        <w:rPr>
          <w:i/>
        </w:rPr>
        <w:t xml:space="preserve"> учитель русского языка и литературы,</w:t>
      </w:r>
    </w:p>
    <w:p w:rsidR="00BD78F6" w:rsidRDefault="00BD78F6" w:rsidP="00BD78F6">
      <w:pPr>
        <w:jc w:val="right"/>
        <w:rPr>
          <w:i/>
        </w:rPr>
      </w:pPr>
      <w:r>
        <w:rPr>
          <w:i/>
        </w:rPr>
        <w:t>заместитель директора по УВР в начальных классах;</w:t>
      </w:r>
    </w:p>
    <w:p w:rsidR="00BD78F6" w:rsidRDefault="00BD78F6" w:rsidP="00BD78F6">
      <w:pPr>
        <w:jc w:val="right"/>
        <w:rPr>
          <w:i/>
        </w:rPr>
      </w:pPr>
      <w:r w:rsidRPr="00561CDF">
        <w:rPr>
          <w:i/>
        </w:rPr>
        <w:t>И.И. Слепнева</w:t>
      </w:r>
      <w:r>
        <w:rPr>
          <w:i/>
        </w:rPr>
        <w:t>, учитель начальных классов,</w:t>
      </w:r>
    </w:p>
    <w:p w:rsidR="00BD78F6" w:rsidRDefault="00BD78F6" w:rsidP="00BD78F6">
      <w:pPr>
        <w:jc w:val="right"/>
        <w:rPr>
          <w:i/>
        </w:rPr>
      </w:pPr>
      <w:r>
        <w:rPr>
          <w:i/>
        </w:rPr>
        <w:t>председатель МО учителей начальных классов.</w:t>
      </w:r>
    </w:p>
    <w:p w:rsidR="00BD78F6" w:rsidRPr="00561CDF" w:rsidRDefault="00BD78F6" w:rsidP="00BD78F6">
      <w:pPr>
        <w:jc w:val="right"/>
        <w:rPr>
          <w:i/>
        </w:rPr>
      </w:pPr>
    </w:p>
    <w:p w:rsidR="00BD78F6" w:rsidRDefault="00BD78F6" w:rsidP="00BD78F6">
      <w:pPr>
        <w:ind w:firstLine="708"/>
        <w:jc w:val="both"/>
      </w:pPr>
      <w:r>
        <w:t>Главная задача начальной школы – научить детей учиться, подготовить их к дальнейшему продолжению образовательного маршрута в основной и средней школе. Одним из сложных моментов для учеников всегда была проблема адаптации пятиклассников в основной школе. Волнуются и учителя начальной школы: как встретят их учеников в 5 классе? Что скажут коллеги основной школы? Хотим рассказать, как участие нашего ОУ в эксперименте РАО «Преемственность как условие получения нового образовательного результата, соответствующего ФГОС», помогло нам сделать переход в 5 класс комфортным для учеников и для учителей.</w:t>
      </w:r>
    </w:p>
    <w:p w:rsidR="00BD78F6" w:rsidRPr="00561CDF" w:rsidRDefault="00BD78F6" w:rsidP="00BD78F6">
      <w:pPr>
        <w:ind w:firstLine="708"/>
        <w:jc w:val="both"/>
      </w:pPr>
      <w:r>
        <w:t>О преемственности как о проблеме серьезно мы задумались еще в 2006 году, к</w:t>
      </w:r>
      <w:r w:rsidRPr="00561CDF">
        <w:t xml:space="preserve">огда </w:t>
      </w:r>
      <w:r>
        <w:t xml:space="preserve">наши </w:t>
      </w:r>
      <w:r w:rsidRPr="00561CDF">
        <w:t>первые выпускники по ОС «Школа 2100» переходили</w:t>
      </w:r>
      <w:r>
        <w:t xml:space="preserve"> из начальной школы </w:t>
      </w:r>
      <w:r w:rsidRPr="00561CDF">
        <w:t xml:space="preserve"> в </w:t>
      </w:r>
      <w:proofErr w:type="gramStart"/>
      <w:r w:rsidRPr="00561CDF">
        <w:t>основную</w:t>
      </w:r>
      <w:proofErr w:type="gramEnd"/>
      <w:r>
        <w:t xml:space="preserve">. Тогда </w:t>
      </w:r>
      <w:r w:rsidRPr="00561CDF">
        <w:t>психологом нашей гимназии было проведено разностороннее обследование 4</w:t>
      </w:r>
      <w:r>
        <w:t>-х</w:t>
      </w:r>
      <w:r w:rsidRPr="00561CDF">
        <w:t xml:space="preserve"> классов. Данные психолого-педагогического тестирования показали не только высокий уровень знаний и развития универсальных учебных действий, но, главное, высокие личностные результаты. Это дало основания учителям 4</w:t>
      </w:r>
      <w:r>
        <w:t>-х</w:t>
      </w:r>
      <w:r w:rsidRPr="00561CDF">
        <w:t xml:space="preserve"> классов, передавая своих учеников в среднюю школу, говорить учителям: «К Вам придут замечательные дети! Они любознательные, инициативные, доброжелательные, ответственные, умеют результативно мыслить, решать проблемы, работать сообща…».</w:t>
      </w:r>
    </w:p>
    <w:p w:rsidR="00BD78F6" w:rsidRPr="00561CDF" w:rsidRDefault="00BD78F6" w:rsidP="00BD78F6">
      <w:pPr>
        <w:ind w:firstLine="708"/>
        <w:jc w:val="both"/>
      </w:pPr>
      <w:r w:rsidRPr="00561CDF">
        <w:t xml:space="preserve">Но вот прошёл месяц, и учителя начальной школы услышали от </w:t>
      </w:r>
      <w:r>
        <w:t>коллег, работающих в</w:t>
      </w:r>
      <w:r w:rsidRPr="00561CDF">
        <w:t xml:space="preserve"> 5</w:t>
      </w:r>
      <w:r>
        <w:t>-х</w:t>
      </w:r>
      <w:r w:rsidRPr="00561CDF">
        <w:t xml:space="preserve"> класс</w:t>
      </w:r>
      <w:r>
        <w:t>ах</w:t>
      </w:r>
      <w:r w:rsidRPr="00561CDF">
        <w:t xml:space="preserve">: «Вы говорили, что дети замечательные, но они не дают вести урок, всё время вмешиваются в ход урока, они учителю подсказывают, что делать дальше. И всё время задают вопросы!» И вот тогда стало понятно, что с этими детьми невозможно работать по-старому: «Открыли тетради, записали тему урока». Естественно, </w:t>
      </w:r>
      <w:r>
        <w:t xml:space="preserve">что легче перестроиться нескольким учителям, работающим в 5-х классах,  чем переучивать всех детей. Надо </w:t>
      </w:r>
      <w:r w:rsidRPr="00561CDF">
        <w:t xml:space="preserve">учиться работать по-другому. А как? </w:t>
      </w:r>
      <w:r>
        <w:t xml:space="preserve">Понятно, что надо постараться работать  так же, как работали с детьми в начальной школе: по тем же принципам и технологиям. Следовательно, </w:t>
      </w:r>
      <w:r w:rsidRPr="00561CDF">
        <w:t>вся основная школа постепенно должна перейти на ОС «Школа 2100».</w:t>
      </w:r>
    </w:p>
    <w:p w:rsidR="00BD78F6" w:rsidRPr="00561CDF" w:rsidRDefault="00BD78F6" w:rsidP="00BD78F6">
      <w:pPr>
        <w:ind w:firstLine="708"/>
        <w:jc w:val="both"/>
      </w:pPr>
      <w:r w:rsidRPr="00561CDF">
        <w:t xml:space="preserve">Тогда директор нашей гимназии, </w:t>
      </w:r>
      <w:proofErr w:type="spellStart"/>
      <w:r w:rsidRPr="00561CDF">
        <w:t>Лучкова</w:t>
      </w:r>
      <w:proofErr w:type="spellEnd"/>
      <w:r w:rsidRPr="00561CDF">
        <w:t xml:space="preserve"> Наталия Михайловна, </w:t>
      </w:r>
      <w:r>
        <w:t xml:space="preserve">сказала: «Надо учиться самим учителям, чтобы учить других», - и  </w:t>
      </w:r>
      <w:r w:rsidRPr="00561CDF">
        <w:t>пригласила к нам на двухдневный семинар Мельникову Елену Леонидовну, автора проблемно-диалогической технологии. И на каникулах мы всем коллективом гимназии погружались в одну из основных технологий, используемых в ОС «Школа 2100». Было трудно. Пришлось много изучать специальной литературы. И всё равно, не хватало опыта, практики. Учителя начальных классов оказались в более выигрышном положении, так как все прошли ознакомительные курсы по ОС «Школа 2100».</w:t>
      </w:r>
      <w:r>
        <w:t xml:space="preserve"> Но учителя средней школы не всегда в полной мере использовали опыт  начальной школы, так как считали, что у них разные цели: учителя начальной школы должны научить детей считать и писать. А учителя </w:t>
      </w:r>
      <w:proofErr w:type="gramStart"/>
      <w:r>
        <w:t>средней</w:t>
      </w:r>
      <w:proofErr w:type="gramEnd"/>
      <w:r>
        <w:t xml:space="preserve"> – подготовить к ЕГЭ.</w:t>
      </w:r>
    </w:p>
    <w:p w:rsidR="00BD78F6" w:rsidRDefault="00BD78F6" w:rsidP="00BD78F6">
      <w:pPr>
        <w:ind w:firstLine="708"/>
        <w:jc w:val="both"/>
      </w:pPr>
      <w:r w:rsidRPr="00561CDF">
        <w:t xml:space="preserve">Когда нас в 2008 году пригласили к участию в эксперименте РАО «Преемственность как условие получения нового образовательного результата, соответствующего ФГОС», мы с радостью согласились, так как понимали, что почивать на лаврах рано, вопросов остаётся ещё очень много. </w:t>
      </w:r>
      <w:r>
        <w:t>М</w:t>
      </w:r>
      <w:r w:rsidRPr="00561CDF">
        <w:t xml:space="preserve">ы </w:t>
      </w:r>
      <w:r>
        <w:t xml:space="preserve">с интересом </w:t>
      </w:r>
      <w:r w:rsidRPr="00561CDF">
        <w:t>познакомились с алгоритмом преемственности «8 шагов»</w:t>
      </w:r>
      <w:r>
        <w:t>, который предложили авторы ОС «Школа 2100»:</w:t>
      </w:r>
    </w:p>
    <w:p w:rsidR="00BD78F6" w:rsidRDefault="00BD78F6" w:rsidP="00BD78F6">
      <w:pPr>
        <w:numPr>
          <w:ilvl w:val="0"/>
          <w:numId w:val="1"/>
        </w:numPr>
        <w:jc w:val="both"/>
      </w:pPr>
      <w:r>
        <w:t>Образование методического объединения учителей 4-х и 5-х классов.</w:t>
      </w:r>
    </w:p>
    <w:p w:rsidR="00BD78F6" w:rsidRDefault="00BD78F6" w:rsidP="00BD78F6">
      <w:pPr>
        <w:numPr>
          <w:ilvl w:val="0"/>
          <w:numId w:val="1"/>
        </w:numPr>
        <w:jc w:val="both"/>
      </w:pPr>
      <w:r>
        <w:t>Договорённость об общих целях и технологиях.</w:t>
      </w:r>
    </w:p>
    <w:p w:rsidR="00BD78F6" w:rsidRDefault="00BD78F6" w:rsidP="00BD78F6">
      <w:pPr>
        <w:numPr>
          <w:ilvl w:val="0"/>
          <w:numId w:val="1"/>
        </w:numPr>
        <w:jc w:val="both"/>
      </w:pPr>
      <w:r>
        <w:t>Посещение учителями средней школы уроков в 4-м классе.</w:t>
      </w:r>
    </w:p>
    <w:p w:rsidR="00BD78F6" w:rsidRDefault="00BD78F6" w:rsidP="00BD78F6">
      <w:pPr>
        <w:numPr>
          <w:ilvl w:val="0"/>
          <w:numId w:val="1"/>
        </w:numPr>
        <w:jc w:val="both"/>
      </w:pPr>
      <w:r>
        <w:t>Разработка учителями средней школы и 4-го класса совместных уроков.</w:t>
      </w:r>
    </w:p>
    <w:p w:rsidR="00BD78F6" w:rsidRDefault="00BD78F6" w:rsidP="00BD78F6">
      <w:pPr>
        <w:numPr>
          <w:ilvl w:val="0"/>
          <w:numId w:val="1"/>
        </w:numPr>
        <w:jc w:val="both"/>
      </w:pPr>
      <w:r>
        <w:lastRenderedPageBreak/>
        <w:t xml:space="preserve">Диагностика </w:t>
      </w:r>
      <w:proofErr w:type="spellStart"/>
      <w:r>
        <w:t>метапредметных</w:t>
      </w:r>
      <w:proofErr w:type="spellEnd"/>
      <w:r>
        <w:t xml:space="preserve"> и предметных умений.</w:t>
      </w:r>
    </w:p>
    <w:p w:rsidR="00BD78F6" w:rsidRDefault="00BD78F6" w:rsidP="00BD78F6">
      <w:pPr>
        <w:numPr>
          <w:ilvl w:val="0"/>
          <w:numId w:val="1"/>
        </w:numPr>
        <w:jc w:val="both"/>
      </w:pPr>
      <w:r>
        <w:t>Посещение уроков в 5-м классе учителями начальной школы.</w:t>
      </w:r>
    </w:p>
    <w:p w:rsidR="00BD78F6" w:rsidRDefault="00BD78F6" w:rsidP="00BD78F6">
      <w:pPr>
        <w:numPr>
          <w:ilvl w:val="0"/>
          <w:numId w:val="1"/>
        </w:numPr>
        <w:jc w:val="both"/>
      </w:pPr>
      <w:r>
        <w:t>Регулярное обсуждение и решение возникающих проблем.</w:t>
      </w:r>
    </w:p>
    <w:p w:rsidR="00BD78F6" w:rsidRDefault="00BD78F6" w:rsidP="00BD78F6">
      <w:pPr>
        <w:numPr>
          <w:ilvl w:val="0"/>
          <w:numId w:val="1"/>
        </w:numPr>
        <w:jc w:val="both"/>
      </w:pPr>
      <w:r>
        <w:t>Определение эффективности.</w:t>
      </w:r>
    </w:p>
    <w:p w:rsidR="00BD78F6" w:rsidRDefault="00BD78F6" w:rsidP="00BD78F6">
      <w:pPr>
        <w:ind w:firstLine="708"/>
        <w:jc w:val="both"/>
      </w:pPr>
      <w:r w:rsidRPr="00561CDF">
        <w:t>У нас</w:t>
      </w:r>
      <w:r>
        <w:t xml:space="preserve">, как и в любой школе, </w:t>
      </w:r>
      <w:r w:rsidRPr="00561CDF">
        <w:t>был свой опыт организации преемственности, например</w:t>
      </w:r>
      <w:proofErr w:type="gramStart"/>
      <w:r w:rsidRPr="00561CDF">
        <w:t>,</w:t>
      </w:r>
      <w:proofErr w:type="gramEnd"/>
      <w:r w:rsidRPr="00561CDF">
        <w:t xml:space="preserve"> мы </w:t>
      </w:r>
      <w:r>
        <w:t xml:space="preserve">всегда </w:t>
      </w:r>
      <w:r w:rsidRPr="00561CDF">
        <w:t xml:space="preserve">проводили совместные методические объединения учителей начальной и основной школы, </w:t>
      </w:r>
      <w:r>
        <w:t xml:space="preserve">часто посещали уроки друг друга (шаги 1, 3, 6) Но только совместная диагностика универсальных учебных действий помогла договориться об общих целях, понять учителям основной школы, как продолжать эту работу в дальнейшем. Регулярное обсуждение и решение возникающих </w:t>
      </w:r>
      <w:proofErr w:type="gramStart"/>
      <w:r>
        <w:t>проблем</w:t>
      </w:r>
      <w:proofErr w:type="gramEnd"/>
      <w:r>
        <w:t xml:space="preserve"> и определение эффективности привело к осознанию того, что все решают общую задачу, а значит, привело к созданию коллектива единомышленников, вовлекло учителей в творческий поиск. </w:t>
      </w:r>
      <w:r w:rsidRPr="00561CDF">
        <w:t xml:space="preserve">В </w:t>
      </w:r>
      <w:r>
        <w:t>ходе</w:t>
      </w:r>
      <w:r w:rsidRPr="00561CDF">
        <w:t xml:space="preserve"> работы по организации преемственности мы </w:t>
      </w:r>
      <w:r>
        <w:t xml:space="preserve">еще и </w:t>
      </w:r>
      <w:r w:rsidRPr="00561CDF">
        <w:t>продолжали транслировать свой опыт</w:t>
      </w:r>
      <w:r>
        <w:t xml:space="preserve"> коллегам района и города</w:t>
      </w:r>
      <w:r w:rsidRPr="00561CDF">
        <w:t>, только теперь ежегодные семинары стали выглядеть по-другому: мы старались объединить уроки начальной и средней школы в блоки по предметным областям. Например, урок русского языка в 3 классе и в 5 классе - одна группа, 4 класс окружающий мир и 5 класс история - другая группа. Ну а чтобы преемственность была соблюдена, учителя начальной и основной школы планировали уроки совместно. При этом учитель начальных классов выступал в роли консультанта по части технологии урока.</w:t>
      </w:r>
      <w:r>
        <w:t xml:space="preserve"> </w:t>
      </w:r>
      <w:r w:rsidRPr="00561CDF">
        <w:t>Теперь уже диалог учителей начальной и средней школы был совсем другим, учителя средней школы обращались к учителям начальных классов за помощью: «Можно к Вам на урок? А можно Вам конспект показать? А Вы поможете создать проблемную ситуацию?»</w:t>
      </w:r>
    </w:p>
    <w:p w:rsidR="00BD78F6" w:rsidRPr="00561CDF" w:rsidRDefault="00BD78F6" w:rsidP="00BD78F6">
      <w:pPr>
        <w:ind w:firstLine="708"/>
        <w:jc w:val="both"/>
      </w:pPr>
      <w:r>
        <w:t>Вовлеченными в общие задачи оказались и ученики, и их родители. Постепенно изменились взаимоотношения внутри школы. Дети, увидев, что их оценивают по-другому, стали не бояться проявлять инициативу в организации внеклассной жизни. Свою помощь чаще стали предлагать и родители. Повысился общий уровень образовательного процесса. Понизился</w:t>
      </w:r>
      <w:r w:rsidRPr="00561CDF">
        <w:t xml:space="preserve"> уровень тревожности у учащихся 5 классов, что закономерно, так как дети продолжают работать в привычной </w:t>
      </w:r>
      <w:r>
        <w:t xml:space="preserve">и даже более комфортной </w:t>
      </w:r>
      <w:r w:rsidRPr="00561CDF">
        <w:t>обстановке.</w:t>
      </w:r>
      <w:r>
        <w:t xml:space="preserve"> </w:t>
      </w:r>
      <w:r w:rsidRPr="00561CDF">
        <w:t>Также отрадно, что в 5 классах большая часть учеников сохранила высокую познавательную активность.</w:t>
      </w:r>
    </w:p>
    <w:p w:rsidR="00BD78F6" w:rsidRDefault="00BD78F6" w:rsidP="00BD78F6">
      <w:pPr>
        <w:ind w:firstLine="708"/>
        <w:jc w:val="both"/>
      </w:pPr>
      <w:r w:rsidRPr="00561CDF">
        <w:t xml:space="preserve">Правда, жизнь постоянно вносит свои коррективы. Учителя 4 классов, начиная с января, ходят к администрации с вопросом: «А кто будет брать мой класс?». И слышат в ответ: «Не могу сказать, у нас учитель 10 классов уходит в декрет, а им ЕГЭ сдавать, придётся опять перераспределять нагрузку». Поэтому часто получается так, что на уроки в 4 классы ходят одни учителя, а берут 5 классы другие. И, к сожалению, </w:t>
      </w:r>
      <w:r>
        <w:t xml:space="preserve">нам </w:t>
      </w:r>
      <w:r w:rsidRPr="00561CDF">
        <w:t>ни разу не удалось провести в 4 классе совместный урок с учителем 5 класса</w:t>
      </w:r>
      <w:r>
        <w:t xml:space="preserve"> (шаг 4)</w:t>
      </w:r>
      <w:r w:rsidRPr="00561CDF">
        <w:t xml:space="preserve">. </w:t>
      </w:r>
      <w:r>
        <w:t xml:space="preserve">Тогда </w:t>
      </w:r>
      <w:r w:rsidRPr="00561CDF">
        <w:t>мы попробовали новую форму работы</w:t>
      </w:r>
      <w:r>
        <w:t>:</w:t>
      </w:r>
      <w:r w:rsidRPr="00561CDF">
        <w:t xml:space="preserve"> </w:t>
      </w:r>
      <w:r>
        <w:t>у</w:t>
      </w:r>
      <w:r w:rsidRPr="00561CDF">
        <w:t>чителя начальных классов, выпустившие классы, провели по одному уроку в «своём» 5 классе</w:t>
      </w:r>
      <w:r>
        <w:t xml:space="preserve"> и на материале 5 класса</w:t>
      </w:r>
      <w:r w:rsidRPr="00561CDF">
        <w:t>, чтобы показать учителям средней школы, как дети привыкли работать.</w:t>
      </w:r>
    </w:p>
    <w:p w:rsidR="00BD78F6" w:rsidRPr="004C5148" w:rsidRDefault="00BD78F6" w:rsidP="00BD78F6">
      <w:pPr>
        <w:ind w:firstLine="708"/>
        <w:jc w:val="both"/>
        <w:rPr>
          <w:sz w:val="28"/>
          <w:szCs w:val="28"/>
        </w:rPr>
      </w:pPr>
      <w:r>
        <w:t xml:space="preserve">Вот так </w:t>
      </w:r>
      <w:r w:rsidRPr="00561CDF">
        <w:t xml:space="preserve"> </w:t>
      </w:r>
      <w:r>
        <w:t xml:space="preserve">участие в эксперименте РАО помогло не только решить проблему преемственности, но и создать в нашей школе </w:t>
      </w:r>
      <w:r w:rsidRPr="00561CDF">
        <w:t xml:space="preserve"> развивающ</w:t>
      </w:r>
      <w:r>
        <w:t xml:space="preserve">ую </w:t>
      </w:r>
      <w:r w:rsidRPr="00561CDF">
        <w:t>образовательн</w:t>
      </w:r>
      <w:r>
        <w:t xml:space="preserve">ую </w:t>
      </w:r>
      <w:r w:rsidRPr="00561CDF">
        <w:t>сред</w:t>
      </w:r>
      <w:r>
        <w:t>у</w:t>
      </w:r>
      <w:r w:rsidRPr="00561CDF">
        <w:t>, комфортн</w:t>
      </w:r>
      <w:r>
        <w:t xml:space="preserve">ую </w:t>
      </w:r>
      <w:r w:rsidRPr="00561CDF">
        <w:t>для всех участ</w:t>
      </w:r>
      <w:r>
        <w:t>ников образовательного процесса, и подготовиться к работе по новым образовательным стандартам.</w:t>
      </w:r>
    </w:p>
    <w:p w:rsidR="003B63DF" w:rsidRDefault="003B63DF">
      <w:bookmarkStart w:id="0" w:name="_GoBack"/>
      <w:bookmarkEnd w:id="0"/>
    </w:p>
    <w:sectPr w:rsidR="003B63DF" w:rsidSect="00154DB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5772E"/>
    <w:multiLevelType w:val="hybridMultilevel"/>
    <w:tmpl w:val="E47E4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6B"/>
    <w:rsid w:val="003B63DF"/>
    <w:rsid w:val="00B4646B"/>
    <w:rsid w:val="00BD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2014-03-31T11:55:00Z</dcterms:created>
  <dcterms:modified xsi:type="dcterms:W3CDTF">2014-03-31T11:55:00Z</dcterms:modified>
</cp:coreProperties>
</file>